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A222F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b/>
          <w:bCs/>
          <w:color w:val="3F6275"/>
          <w:kern w:val="0"/>
          <w:sz w:val="60"/>
          <w:szCs w:val="60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b/>
          <w:bCs/>
          <w:color w:val="3F6275"/>
          <w:kern w:val="0"/>
          <w:sz w:val="60"/>
          <w:szCs w:val="60"/>
          <w:lang w:eastAsia="pl-PL"/>
          <w14:ligatures w14:val="none"/>
        </w:rPr>
        <w:t>Ankieta Rzecznika Finansowego</w:t>
      </w:r>
    </w:p>
    <w:p w14:paraId="108E2358" w14:textId="77777777" w:rsid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616161"/>
          <w:kern w:val="0"/>
          <w:sz w:val="30"/>
          <w:szCs w:val="30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16161"/>
          <w:kern w:val="0"/>
          <w:sz w:val="30"/>
          <w:szCs w:val="30"/>
          <w:lang w:eastAsia="pl-PL"/>
          <w14:ligatures w14:val="none"/>
        </w:rPr>
        <w:t>Dostępność usług domów i biur maklerskich</w:t>
      </w:r>
      <w:r w:rsidRPr="00875A74">
        <w:rPr>
          <w:rFonts w:ascii="Segoe UI" w:eastAsia="Times New Roman" w:hAnsi="Segoe UI" w:cs="Segoe UI"/>
          <w:color w:val="616161"/>
          <w:kern w:val="0"/>
          <w:sz w:val="30"/>
          <w:szCs w:val="30"/>
          <w:lang w:eastAsia="pl-PL"/>
          <w14:ligatures w14:val="none"/>
        </w:rPr>
        <w:br/>
        <w:t>dla osób ze szczególnymi potrzebami.</w:t>
      </w:r>
    </w:p>
    <w:p w14:paraId="7EDFD670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616161"/>
          <w:kern w:val="0"/>
          <w:sz w:val="30"/>
          <w:szCs w:val="30"/>
          <w:lang w:eastAsia="pl-PL"/>
          <w14:ligatures w14:val="none"/>
        </w:rPr>
      </w:pPr>
    </w:p>
    <w:p w14:paraId="37EE9846" w14:textId="77777777" w:rsidR="00875A74" w:rsidRPr="00875A74" w:rsidRDefault="00875A74" w:rsidP="00875A74">
      <w:pPr>
        <w:shd w:val="clear" w:color="auto" w:fill="F4F4F4"/>
        <w:spacing w:after="120" w:line="240" w:lineRule="auto"/>
        <w:rPr>
          <w:rFonts w:ascii="Segoe UI" w:eastAsia="Times New Roman" w:hAnsi="Segoe UI" w:cs="Segoe UI"/>
          <w:color w:val="212121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66666"/>
          <w:spacing w:val="-4"/>
          <w:kern w:val="0"/>
          <w:sz w:val="21"/>
          <w:szCs w:val="21"/>
          <w:lang w:eastAsia="pl-PL"/>
          <w14:ligatures w14:val="none"/>
        </w:rPr>
        <w:t>Sekcja 1</w:t>
      </w:r>
    </w:p>
    <w:p w14:paraId="696DAA93" w14:textId="77777777" w:rsid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pl-PL"/>
          <w14:ligatures w14:val="none"/>
        </w:rPr>
      </w:pPr>
    </w:p>
    <w:p w14:paraId="57547CD6" w14:textId="6C3286E3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pl-PL"/>
          <w14:ligatures w14:val="none"/>
        </w:rPr>
        <w:t>Część formalna</w:t>
      </w:r>
    </w:p>
    <w:p w14:paraId="5F45FB8D" w14:textId="074DA8AC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1.Nazwa domu/biura maklerskiego: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1AD039F3" w14:textId="77777777" w:rsidR="00875A74" w:rsidRPr="00875A74" w:rsidRDefault="00875A74" w:rsidP="00875A74">
      <w:pPr>
        <w:shd w:val="clear" w:color="auto" w:fill="F5F5F5"/>
        <w:spacing w:after="120" w:line="240" w:lineRule="auto"/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  <w:t>Wprowadź odpowiedź</w:t>
      </w:r>
    </w:p>
    <w:p w14:paraId="414BDE11" w14:textId="174DAA1A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2.Kod weryfikujący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16931443" w14:textId="77777777" w:rsidR="00875A74" w:rsidRPr="00875A74" w:rsidRDefault="00875A74" w:rsidP="00875A74">
      <w:pPr>
        <w:shd w:val="clear" w:color="auto" w:fill="F5F5F5"/>
        <w:spacing w:after="120" w:line="240" w:lineRule="auto"/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  <w:t>Wartość musi być liczbą</w:t>
      </w:r>
    </w:p>
    <w:p w14:paraId="237CF8E7" w14:textId="68A6AAAE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3.Data wypełnienia ankiety: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Data. </w:t>
      </w:r>
    </w:p>
    <w:p w14:paraId="0C656FFE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Dzień, w którym dane z ankiety są aktualne</w:t>
      </w:r>
    </w:p>
    <w:p w14:paraId="2A860DFC" w14:textId="77777777" w:rsidR="00875A74" w:rsidRPr="00875A74" w:rsidRDefault="00875A74" w:rsidP="00875A74">
      <w:pPr>
        <w:shd w:val="clear" w:color="auto" w:fill="F5F5F5"/>
        <w:spacing w:after="120" w:line="240" w:lineRule="auto"/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  <w:t>Wprowadź datę (</w:t>
      </w:r>
      <w:proofErr w:type="spellStart"/>
      <w:r w:rsidRPr="00875A74"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  <w:t>dd.MM.yyyy</w:t>
      </w:r>
      <w:proofErr w:type="spellEnd"/>
      <w:r w:rsidRPr="00875A74"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  <w:t>)</w:t>
      </w:r>
    </w:p>
    <w:p w14:paraId="73D3448D" w14:textId="77777777" w:rsidR="00875A74" w:rsidRPr="00875A74" w:rsidRDefault="00875A74" w:rsidP="00875A74">
      <w:pPr>
        <w:shd w:val="clear" w:color="auto" w:fill="F4F4F4"/>
        <w:spacing w:after="120" w:line="240" w:lineRule="auto"/>
        <w:rPr>
          <w:rFonts w:ascii="Segoe UI" w:eastAsia="Times New Roman" w:hAnsi="Segoe UI" w:cs="Segoe UI"/>
          <w:color w:val="212121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66666"/>
          <w:spacing w:val="-4"/>
          <w:kern w:val="0"/>
          <w:sz w:val="21"/>
          <w:szCs w:val="21"/>
          <w:lang w:eastAsia="pl-PL"/>
          <w14:ligatures w14:val="none"/>
        </w:rPr>
        <w:t>Sekcja 2</w:t>
      </w:r>
    </w:p>
    <w:p w14:paraId="0B309D2C" w14:textId="77777777" w:rsid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pl-PL"/>
          <w14:ligatures w14:val="none"/>
        </w:rPr>
      </w:pPr>
    </w:p>
    <w:p w14:paraId="0AF9C46B" w14:textId="5DD68EC9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pl-PL"/>
          <w14:ligatures w14:val="none"/>
        </w:rPr>
        <w:t>I. DOSTĘPNOŚĆ W PLACÓWKACH</w:t>
      </w:r>
    </w:p>
    <w:p w14:paraId="2AF105A1" w14:textId="797D84E5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4.Czy Państwa dom maklerski/biuro maklerskie obsługuje klientów detalicznych w oddziałach/punktach obsługi/ innych placówkach (niezależnie od nazwy)?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7B71B346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Tak</w:t>
      </w:r>
    </w:p>
    <w:p w14:paraId="53F770B3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Nie</w:t>
      </w:r>
    </w:p>
    <w:p w14:paraId="56AB6EFF" w14:textId="02FFBCA1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5.Liczba placówek: </w:t>
      </w:r>
    </w:p>
    <w:p w14:paraId="09CE2307" w14:textId="77777777" w:rsidR="00875A74" w:rsidRPr="00875A74" w:rsidRDefault="00875A74" w:rsidP="00875A74">
      <w:pPr>
        <w:shd w:val="clear" w:color="auto" w:fill="F5F5F5"/>
        <w:spacing w:after="120" w:line="240" w:lineRule="auto"/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  <w:t>Wartość musi być liczbą</w:t>
      </w:r>
    </w:p>
    <w:p w14:paraId="442276B8" w14:textId="0A253319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6.W jakim odsetku Państwa placówek klienci mogą się porozumieć z pracownikami w polskim języku migowym (PJM)?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79314D01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 xml:space="preserve">W tym pytaniu i wszystkich kolejnych, gdzie prosimy o odpowiedź w procentach, proszę </w:t>
      </w:r>
      <w:proofErr w:type="spellStart"/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zaokraglić</w:t>
      </w:r>
      <w:proofErr w:type="spellEnd"/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 xml:space="preserve"> odpowiedzi do pełnego procenta.</w:t>
      </w:r>
    </w:p>
    <w:p w14:paraId="7364093C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0%</w:t>
      </w:r>
    </w:p>
    <w:p w14:paraId="5FC335F6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1-20%</w:t>
      </w:r>
    </w:p>
    <w:p w14:paraId="5EF9FF3F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37C20EC5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lastRenderedPageBreak/>
        <w:t>41-60%</w:t>
      </w:r>
    </w:p>
    <w:p w14:paraId="2ABD7136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61-80%</w:t>
      </w:r>
    </w:p>
    <w:p w14:paraId="40ACEFB2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457459A7" w14:textId="6B951F4F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7.Proszę wyjaśnić, jak się odbywa tłumaczenie na PJM: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1BA03B47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Proszę zaznaczyć wszystkie prawidłowe odpowiedzi</w:t>
      </w:r>
    </w:p>
    <w:p w14:paraId="6D0EE3F0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Tłumacz online</w:t>
      </w:r>
    </w:p>
    <w:p w14:paraId="6F4B6386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Tłumacz na miejscu</w:t>
      </w:r>
    </w:p>
    <w:p w14:paraId="3A35F6E7" w14:textId="59C46D10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8.W jakim odsetku Państwa placówek działa pętla indukcyjna?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434DD30F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0%</w:t>
      </w:r>
    </w:p>
    <w:p w14:paraId="1BA6C9CF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1-20%</w:t>
      </w:r>
    </w:p>
    <w:p w14:paraId="6898B821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45DCB117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41-60%</w:t>
      </w:r>
    </w:p>
    <w:p w14:paraId="3E8296CC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61-80%</w:t>
      </w:r>
    </w:p>
    <w:p w14:paraId="32DFE8FA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52F982A1" w14:textId="07689D13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9.Jaki procent Państwa placówek oferuje pomieszczenie z wyciszeniem akustycznym dla osób niedosłyszących, osób z zaburzeniami głosu lub słuchu?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49154317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0%</w:t>
      </w:r>
    </w:p>
    <w:p w14:paraId="4FBB92B6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1-20%</w:t>
      </w:r>
    </w:p>
    <w:p w14:paraId="69F82349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6F6E992F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41-60%</w:t>
      </w:r>
    </w:p>
    <w:p w14:paraId="00F78EF9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61-80%</w:t>
      </w:r>
    </w:p>
    <w:p w14:paraId="34349357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600542E0" w14:textId="616EA872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10.Jeśli w Państwa placówkach są jeszcze inne rozwiązania dla klientów z zaburzeniami głosu lub słuchu, proszę je opisać: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44E381A6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w przeciwnym razie proszę pozostawić pole puste</w:t>
      </w:r>
    </w:p>
    <w:p w14:paraId="66F19F9C" w14:textId="77777777" w:rsidR="00875A74" w:rsidRPr="00875A74" w:rsidRDefault="00875A74" w:rsidP="00875A74">
      <w:pPr>
        <w:shd w:val="clear" w:color="auto" w:fill="F5F5F5"/>
        <w:spacing w:after="120" w:line="240" w:lineRule="auto"/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  <w:t>Wprowadź odpowiedź</w:t>
      </w:r>
    </w:p>
    <w:p w14:paraId="5E85097F" w14:textId="517C00E9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11.Które dokumenty Państwa biura/domu maklerskiego są dostępne w alfabecie Braille’a?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30CA4792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(prosimy zaznaczyć wszystkie prawidłowe odpowiedzi)</w:t>
      </w:r>
    </w:p>
    <w:p w14:paraId="5B287E3C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Żadne</w:t>
      </w:r>
    </w:p>
    <w:p w14:paraId="3B7FA79A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Wzory umów</w:t>
      </w:r>
    </w:p>
    <w:p w14:paraId="2B4D96B0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Regulaminy</w:t>
      </w:r>
    </w:p>
    <w:p w14:paraId="5A9AAC50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Formularze zleceń i wniosków</w:t>
      </w:r>
    </w:p>
    <w:p w14:paraId="7AD152C0" w14:textId="6E7B9D12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lastRenderedPageBreak/>
        <w:t>12.Jeśli klient chce dostać w Państwa placówce dokumenty w alfabecie Braille'a, czy musi to wcześniej zgłosić?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4B6079D9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Tak</w:t>
      </w:r>
    </w:p>
    <w:p w14:paraId="4F2F5B77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Nie</w:t>
      </w:r>
    </w:p>
    <w:p w14:paraId="66D4B1B4" w14:textId="68FE1CAB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13.Jaki procent pracowników, którzy obsługują klientów w placówkach, został przeszkolony w zakresie dostępności informacyjno-komunikacyjnej? 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08B23F8E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Uwaga! Tu i we wszystkich kolejnych pytaniach, gdzie pytamy o pracowników, prosimy uwzględniać w odpowiedziach wszystkie osoby, które obsługują klientów, niezależnie od tego, na jakiej podstawie świadczą pracę, a zatem także współpracowników, agentów i inne osoby, które działają w imieniu Państwa domu/biura maklerskiego.</w:t>
      </w:r>
    </w:p>
    <w:p w14:paraId="393CD30C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0%</w:t>
      </w:r>
    </w:p>
    <w:p w14:paraId="6D79507E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1-20%</w:t>
      </w:r>
    </w:p>
    <w:p w14:paraId="6211E982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64380441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41-60%</w:t>
      </w:r>
    </w:p>
    <w:p w14:paraId="54081E42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61-80%</w:t>
      </w:r>
    </w:p>
    <w:p w14:paraId="567DB25A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2F300182" w14:textId="1EF521A6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14.Jaki procent pracowników, którzy obsługują klientów w placówkach, został przeszkolony w zakresie dostępności cyfrowej?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5FB6B7C2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0%</w:t>
      </w:r>
    </w:p>
    <w:p w14:paraId="7FB47E04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1-20%</w:t>
      </w:r>
    </w:p>
    <w:p w14:paraId="4A5358E9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7A86CD6A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41-60%</w:t>
      </w:r>
    </w:p>
    <w:p w14:paraId="2083557E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61-80%</w:t>
      </w:r>
    </w:p>
    <w:p w14:paraId="69739185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11A297DA" w14:textId="76C128EC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15.Jaki procent pracowników, którzy obsługują klientów w placówkach, został przeszkolony w obsłudze klientów z zaburzeniem głosu, mowy lub niepełnosprawnością słuchu?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25A83554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0%</w:t>
      </w:r>
    </w:p>
    <w:p w14:paraId="411294A8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1-20%</w:t>
      </w:r>
    </w:p>
    <w:p w14:paraId="00DDD344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58FE9033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41-60%</w:t>
      </w:r>
    </w:p>
    <w:p w14:paraId="38EECCB8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61-80%</w:t>
      </w:r>
    </w:p>
    <w:p w14:paraId="3C308C21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2D7CAD4C" w14:textId="597BFD09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16.W ilu procentach Państwa placówek pracuje przynajmniej jeden pracownik przeszkolony w obsłudze klientów ze szczególnymi potrzebami?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23111840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0%</w:t>
      </w:r>
    </w:p>
    <w:p w14:paraId="61DC0858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lastRenderedPageBreak/>
        <w:t>1-20%</w:t>
      </w:r>
    </w:p>
    <w:p w14:paraId="5139018B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12FD08B7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41-60%</w:t>
      </w:r>
    </w:p>
    <w:p w14:paraId="10441872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61-80%</w:t>
      </w:r>
    </w:p>
    <w:p w14:paraId="1F6A773A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526CAD2F" w14:textId="1BE198B5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17.Proszę opisać, jakimi narzędziami lub technologami dysponują pracownicy w placówkach do wsparcia komunikacji z klientami ze szczególnymi potrzebami: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2E3CB7FF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prosimy zaznaczyć wszystkie prawidłowe odpowiedzi</w:t>
      </w:r>
    </w:p>
    <w:p w14:paraId="6A6B75E5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Żadnymi</w:t>
      </w:r>
    </w:p>
    <w:p w14:paraId="3796BE3D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Lupa powiększająca</w:t>
      </w:r>
    </w:p>
    <w:p w14:paraId="2D0D0127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Czytnik ekranu</w:t>
      </w:r>
    </w:p>
    <w:p w14:paraId="66F20A96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proofErr w:type="spellStart"/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Wideotłumacz</w:t>
      </w:r>
      <w:proofErr w:type="spellEnd"/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 xml:space="preserve"> PJM</w:t>
      </w:r>
    </w:p>
    <w:p w14:paraId="6E8CF907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Nagrania audio</w:t>
      </w:r>
    </w:p>
    <w:p w14:paraId="313A67E5" w14:textId="1E3DFE2F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18.W jakim odsetku placówek wprowadzili Państwo rozwiązania, które ułatwiają korzystanie z usług bankowych klientom z niepełnosprawnością intelektualną?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28B09AD4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0%</w:t>
      </w:r>
    </w:p>
    <w:p w14:paraId="1A307A4E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1-20%</w:t>
      </w:r>
    </w:p>
    <w:p w14:paraId="50D0BA28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728276BB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41-60%</w:t>
      </w:r>
    </w:p>
    <w:p w14:paraId="1211DAD9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61-80%</w:t>
      </w:r>
    </w:p>
    <w:p w14:paraId="5205747F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365318C9" w14:textId="3B52A832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19.Proszę wymienić te rozwiązania: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2CEA9908" w14:textId="77777777" w:rsidR="00875A74" w:rsidRPr="00875A74" w:rsidRDefault="00875A74" w:rsidP="00875A74">
      <w:pPr>
        <w:shd w:val="clear" w:color="auto" w:fill="F5F5F5"/>
        <w:spacing w:after="120" w:line="240" w:lineRule="auto"/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  <w:t>Wprowadź odpowiedź</w:t>
      </w:r>
    </w:p>
    <w:p w14:paraId="3EFDA2B8" w14:textId="68F2F602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20.W jakim odsetku placówek wprowadzili Państwo rozwiązania, które ułatwiają korzystanie z Państwa usług klientom w spektrum autyzmu?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23584C61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0%</w:t>
      </w:r>
    </w:p>
    <w:p w14:paraId="0D76EF6C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1-20%</w:t>
      </w:r>
    </w:p>
    <w:p w14:paraId="26CBAEF8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6F04246D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41-60%</w:t>
      </w:r>
    </w:p>
    <w:p w14:paraId="0CF65C9E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61-80%</w:t>
      </w:r>
    </w:p>
    <w:p w14:paraId="624BC5FB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0FF70AF3" w14:textId="4EEDC352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21.Proszę podać przykłady takich rozwiązań: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136BBAD0" w14:textId="77777777" w:rsidR="00875A74" w:rsidRPr="00875A74" w:rsidRDefault="00875A74" w:rsidP="00875A74">
      <w:pPr>
        <w:shd w:val="clear" w:color="auto" w:fill="F5F5F5"/>
        <w:spacing w:after="120" w:line="240" w:lineRule="auto"/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  <w:t>Wprowadź odpowiedź</w:t>
      </w:r>
    </w:p>
    <w:p w14:paraId="26EA6953" w14:textId="3521E700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lastRenderedPageBreak/>
        <w:t>22.Czy wprowadzili Państwo procedury, które ułatwiają podpisanie umów lub innych dokumentów w placówce osobom ze szczególnymi potrzebami, takimi jak niepełnosprawność ruchu lub zmysłów?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09D74BA1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Tak</w:t>
      </w:r>
    </w:p>
    <w:p w14:paraId="237D14FD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Nie</w:t>
      </w:r>
    </w:p>
    <w:p w14:paraId="109AFBEA" w14:textId="2F0C2DEB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23.Proszę opisać przykłady takich procedur: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24BEF6DB" w14:textId="77777777" w:rsidR="00875A74" w:rsidRPr="00875A74" w:rsidRDefault="00875A74" w:rsidP="00875A74">
      <w:pPr>
        <w:shd w:val="clear" w:color="auto" w:fill="F5F5F5"/>
        <w:spacing w:after="120" w:line="240" w:lineRule="auto"/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  <w:t>Wprowadź odpowiedź</w:t>
      </w:r>
    </w:p>
    <w:p w14:paraId="4D1107E6" w14:textId="1C0ACB9F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24.Jeśli wprowadzili Państwo w placówkach jeszcze inne udogodnienia dla klientów z innymi szczególnymi potrzebami, proszę je szczegółowo opisać: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2168E251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w przeciwnym razie proszę pozostawić pole puste</w:t>
      </w:r>
    </w:p>
    <w:p w14:paraId="4FBEF625" w14:textId="77777777" w:rsidR="00875A74" w:rsidRPr="00875A74" w:rsidRDefault="00875A74" w:rsidP="00875A74">
      <w:pPr>
        <w:shd w:val="clear" w:color="auto" w:fill="F5F5F5"/>
        <w:spacing w:after="120" w:line="240" w:lineRule="auto"/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  <w:t>Wprowadź odpowiedź</w:t>
      </w:r>
    </w:p>
    <w:p w14:paraId="6BF5D689" w14:textId="77777777" w:rsidR="00875A74" w:rsidRPr="00875A74" w:rsidRDefault="00875A74" w:rsidP="00875A74">
      <w:pPr>
        <w:shd w:val="clear" w:color="auto" w:fill="F4F4F4"/>
        <w:spacing w:after="120" w:line="240" w:lineRule="auto"/>
        <w:rPr>
          <w:rFonts w:ascii="Segoe UI" w:eastAsia="Times New Roman" w:hAnsi="Segoe UI" w:cs="Segoe UI"/>
          <w:color w:val="212121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66666"/>
          <w:spacing w:val="-4"/>
          <w:kern w:val="0"/>
          <w:sz w:val="21"/>
          <w:szCs w:val="21"/>
          <w:lang w:eastAsia="pl-PL"/>
          <w14:ligatures w14:val="none"/>
        </w:rPr>
        <w:t>Sekcja 3</w:t>
      </w:r>
    </w:p>
    <w:p w14:paraId="0F444CB4" w14:textId="77777777" w:rsidR="00EE14D0" w:rsidRDefault="00EE14D0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pl-PL"/>
          <w14:ligatures w14:val="none"/>
        </w:rPr>
      </w:pPr>
    </w:p>
    <w:p w14:paraId="51343197" w14:textId="47B53F25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pl-PL"/>
          <w14:ligatures w14:val="none"/>
        </w:rPr>
        <w:t>II. ZAWIERANIE UMÓW PRZEZ TELEFON</w:t>
      </w:r>
    </w:p>
    <w:p w14:paraId="5A5F5661" w14:textId="6ED5822C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25.Czy Państwa biuro maklerskie/dom maklerski zawiera z klientami umowy lub przyjmuje zlecenia przez telefon?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1681AFFE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Tak</w:t>
      </w:r>
    </w:p>
    <w:p w14:paraId="08495435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Nie</w:t>
      </w:r>
    </w:p>
    <w:p w14:paraId="003019D3" w14:textId="6894365A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26.Jak proces sprzedaży usług i obsługi umów przez telefon uwzględnia szczególne potrzeby niektórych grup osób (np. seniorów, głuchych, niedosłyszących, niewidomych, z niepełnosprawnością intelektualną, w spektrum autyzmu)?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505B5957" w14:textId="77777777" w:rsidR="00875A74" w:rsidRPr="00875A74" w:rsidRDefault="00875A74" w:rsidP="00875A74">
      <w:pPr>
        <w:shd w:val="clear" w:color="auto" w:fill="F5F5F5"/>
        <w:spacing w:after="120" w:line="240" w:lineRule="auto"/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  <w:t>Wprowadź odpowiedź</w:t>
      </w:r>
    </w:p>
    <w:p w14:paraId="5B7F4675" w14:textId="7C4E64FA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27.Jaki procent Państwa pracowników, którzy obsługują klientów przez telefon, został przeszkolony w zakresie dostępności informacyjno-komunikacyjnej? 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3CBED54A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0%</w:t>
      </w:r>
    </w:p>
    <w:p w14:paraId="0009491C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1-20%</w:t>
      </w:r>
    </w:p>
    <w:p w14:paraId="7F4666BF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4AE0BAB4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41-60%</w:t>
      </w:r>
    </w:p>
    <w:p w14:paraId="2A6762AF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61-80%</w:t>
      </w:r>
    </w:p>
    <w:p w14:paraId="5B419E80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7F6A86E9" w14:textId="0F0E9B46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28.Jaki procent Państwa pracowników, którzy obsługują klientów przez telefon, został przeszkolony w zakresie obsługi klientów z niepełnosprawnością intelektualną?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34C6A6DC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lastRenderedPageBreak/>
        <w:t>0%</w:t>
      </w:r>
    </w:p>
    <w:p w14:paraId="43FC1678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1-20%</w:t>
      </w:r>
    </w:p>
    <w:p w14:paraId="38F6DD8D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719E2989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41-60%</w:t>
      </w:r>
    </w:p>
    <w:p w14:paraId="5BAC5944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61-80%</w:t>
      </w:r>
    </w:p>
    <w:p w14:paraId="7DE96023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7D1A2821" w14:textId="230A5FCF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29.Jaki procent Państwa pracowników, którzy obsługują klientów przez telefon, został przeszkolony w zakresie obsługi klientów w spektrum autyzmu?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6F827F48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0%</w:t>
      </w:r>
    </w:p>
    <w:p w14:paraId="7C59F2C0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1-20%</w:t>
      </w:r>
    </w:p>
    <w:p w14:paraId="21C2AADC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44217E2E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41-60%</w:t>
      </w:r>
    </w:p>
    <w:p w14:paraId="53F296C2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61-80%</w:t>
      </w:r>
    </w:p>
    <w:p w14:paraId="1C8E6779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1E243C04" w14:textId="321CD621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30.Jeśli wprowadzili Państwo inne rozwiązania, by zapewnić dostępność usług przy obsłudze telefonicznej, proszę je opisać.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6F1F1BA0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W przeciwnym razie proszę pozostawić pole puste.</w:t>
      </w:r>
    </w:p>
    <w:p w14:paraId="1773AF7B" w14:textId="77777777" w:rsidR="00875A74" w:rsidRPr="00875A74" w:rsidRDefault="00875A74" w:rsidP="00875A74">
      <w:pPr>
        <w:shd w:val="clear" w:color="auto" w:fill="F5F5F5"/>
        <w:spacing w:after="120" w:line="240" w:lineRule="auto"/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  <w:t>Wprowadź odpowiedź</w:t>
      </w:r>
    </w:p>
    <w:p w14:paraId="4C1FB9F4" w14:textId="77777777" w:rsidR="00875A74" w:rsidRPr="00875A74" w:rsidRDefault="00875A74" w:rsidP="00875A74">
      <w:pPr>
        <w:shd w:val="clear" w:color="auto" w:fill="F4F4F4"/>
        <w:spacing w:after="120" w:line="240" w:lineRule="auto"/>
        <w:rPr>
          <w:rFonts w:ascii="Segoe UI" w:eastAsia="Times New Roman" w:hAnsi="Segoe UI" w:cs="Segoe UI"/>
          <w:color w:val="212121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66666"/>
          <w:spacing w:val="-4"/>
          <w:kern w:val="0"/>
          <w:sz w:val="21"/>
          <w:szCs w:val="21"/>
          <w:lang w:eastAsia="pl-PL"/>
          <w14:ligatures w14:val="none"/>
        </w:rPr>
        <w:t>Sekcja 4</w:t>
      </w:r>
    </w:p>
    <w:p w14:paraId="7BC0DCF3" w14:textId="77777777" w:rsidR="00EE14D0" w:rsidRDefault="00EE14D0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pl-PL"/>
          <w14:ligatures w14:val="none"/>
        </w:rPr>
      </w:pPr>
    </w:p>
    <w:p w14:paraId="782DAF49" w14:textId="4A3F5C33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pl-PL"/>
          <w14:ligatures w14:val="none"/>
        </w:rPr>
        <w:t>III. STRONY INTERNETOWE I INTERNETOWE SERWISY TRANSAKCYJNE</w:t>
      </w:r>
    </w:p>
    <w:p w14:paraId="0BAA8812" w14:textId="078B6063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31.Czy Państwa dom maklerski/biuro maklerskie ma stronę internetową?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2832DA74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Tak</w:t>
      </w:r>
    </w:p>
    <w:p w14:paraId="41F36BA8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Nie</w:t>
      </w:r>
    </w:p>
    <w:p w14:paraId="3275EBDE" w14:textId="7F9FE4BE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32.W jakim stopniu strony i internetowe serwisy transakcyjne dla klientów detalicznych Państwa biura/domu maklerskiego są zgodne z wytycznymi (zasadami) WCAG 2.1.?  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70E66356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0%</w:t>
      </w:r>
    </w:p>
    <w:p w14:paraId="517DC337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1-20%</w:t>
      </w:r>
    </w:p>
    <w:p w14:paraId="60B70140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67B7E025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41-60%</w:t>
      </w:r>
    </w:p>
    <w:p w14:paraId="141EDADD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61-80%</w:t>
      </w:r>
    </w:p>
    <w:p w14:paraId="7EBF0794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0192BAEC" w14:textId="7AA77682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lastRenderedPageBreak/>
        <w:t>33.W jakim stopniu strony i internetowe serwisy transakcyjne dla klientów detalicznych Państwa biura/domu maklerskiego są zgodne z wytycznymi (zasadami) WCAG 2.2.?  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7519907A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0%</w:t>
      </w:r>
    </w:p>
    <w:p w14:paraId="70C8809E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1-20%</w:t>
      </w:r>
    </w:p>
    <w:p w14:paraId="56FB3325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7DE5F51E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41-60%</w:t>
      </w:r>
    </w:p>
    <w:p w14:paraId="79F98890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61-80%</w:t>
      </w:r>
    </w:p>
    <w:p w14:paraId="74F90880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10C81103" w14:textId="431033E9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34.Czy Państwa platforma transakcyjna umożliwia zapamiętanie spersonalizowanych ustawień interfejsu użytkownika, które zwiększają dostępność dla osób ze szczególnymi potrzebami (np. kontrastu, rozmiaru czcionki czy ustawień dźwiękowych)?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664152F7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Tak</w:t>
      </w:r>
    </w:p>
    <w:p w14:paraId="7318B461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Nie</w:t>
      </w:r>
    </w:p>
    <w:p w14:paraId="15CCE799" w14:textId="3CEDC5D9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35.Czy serwis transakcyjny umożliwia zdalną identyfikację klientom z dysfunkcjami wzroku?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70DDA3E2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Tak</w:t>
      </w:r>
    </w:p>
    <w:p w14:paraId="01E50400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Nie</w:t>
      </w:r>
    </w:p>
    <w:p w14:paraId="49D720E2" w14:textId="134344D3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36.Czy rozwiązania z zakresu zdalnych usług płatniczych (zlecanie transakcji płatniczych, potwierdzanie transakcji płatniczych) są dostosowane do klientów z dysfunkcjami wzroku?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5D155060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Tak</w:t>
      </w:r>
    </w:p>
    <w:p w14:paraId="15B94E4A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Nie</w:t>
      </w:r>
    </w:p>
    <w:p w14:paraId="00FD3771" w14:textId="11C6A3E6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37.Czy metody składania podpisów elektronicznych są dostosowane do potrzeb klientów z dysfunkcjami wzroku?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0D449344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Tak</w:t>
      </w:r>
    </w:p>
    <w:p w14:paraId="1AD24770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Nie</w:t>
      </w:r>
    </w:p>
    <w:p w14:paraId="100B475B" w14:textId="34A5F5A8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38.Jaka część treści na stronach internetowych Państwa biura/domu maklerskiego jest zgodna z kryteriami prostego języka (długość zdań i słów, architektura tekstu, łatwe do zrozumienia formy gramatyczne itp.)? 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1BBD179C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0%</w:t>
      </w:r>
    </w:p>
    <w:p w14:paraId="403F7794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1-20%</w:t>
      </w:r>
    </w:p>
    <w:p w14:paraId="5DDB37ED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3DFD6873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41-60%</w:t>
      </w:r>
    </w:p>
    <w:p w14:paraId="3D9CC617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lastRenderedPageBreak/>
        <w:t>61-80%</w:t>
      </w:r>
    </w:p>
    <w:p w14:paraId="426830AE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32205243" w14:textId="41A103BF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39.Jaka część treści na stronach internetowych Państwa biura/domu maklerskiego nie przekracza poziomu B2 według europejskiego systemu kształcenia językowego? 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1D00A005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0%</w:t>
      </w:r>
    </w:p>
    <w:p w14:paraId="3C07A4D3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1-20%</w:t>
      </w:r>
    </w:p>
    <w:p w14:paraId="0C4B17A9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37D75C2D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41-60%</w:t>
      </w:r>
    </w:p>
    <w:p w14:paraId="5BF80383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61-80%</w:t>
      </w:r>
    </w:p>
    <w:p w14:paraId="54AB9846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55FD8D8B" w14:textId="46769EF5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40.Jaka część treści na stronach internetowych Państwa biura/domu maklerskiego jest dostępna w formacie ETR (</w:t>
      </w:r>
      <w:proofErr w:type="spellStart"/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easy</w:t>
      </w:r>
      <w:proofErr w:type="spellEnd"/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to </w:t>
      </w:r>
      <w:proofErr w:type="spellStart"/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read</w:t>
      </w:r>
      <w:proofErr w:type="spellEnd"/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= tekst łatwy do czytania i rozumienia)? 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7B2BFEB6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Por.: </w:t>
      </w:r>
      <w:hyperlink r:id="rId4" w:tgtFrame="_blank" w:history="1">
        <w:r w:rsidRPr="00875A74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lang w:eastAsia="pl-PL"/>
            <w14:ligatures w14:val="none"/>
          </w:rPr>
          <w:t>https://www.power.gov.pl/media/13597/informacja-dla-wszystkich.pdf</w:t>
        </w:r>
      </w:hyperlink>
    </w:p>
    <w:p w14:paraId="61D77790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0%</w:t>
      </w:r>
    </w:p>
    <w:p w14:paraId="2212BB70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1-20%</w:t>
      </w:r>
    </w:p>
    <w:p w14:paraId="43AD6F49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6F9314D0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41-60%</w:t>
      </w:r>
    </w:p>
    <w:p w14:paraId="789272D5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61-80%</w:t>
      </w:r>
    </w:p>
    <w:p w14:paraId="254C5E93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7DD4F75A" w14:textId="5D9047EA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41.Proszę podać przykłady treści, które na Państwa stronach internetowych i internetowym serwisie transakcyjnym są dostępne w tekście łatwym do czytania i rozumienia (ETR) :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6E22429C" w14:textId="77777777" w:rsidR="00875A74" w:rsidRPr="00875A74" w:rsidRDefault="00875A74" w:rsidP="00875A74">
      <w:pPr>
        <w:shd w:val="clear" w:color="auto" w:fill="F5F5F5"/>
        <w:spacing w:after="120" w:line="240" w:lineRule="auto"/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  <w:t>Wprowadź odpowiedź</w:t>
      </w:r>
    </w:p>
    <w:p w14:paraId="336251E2" w14:textId="10316766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42.Jeśli Państwa dom maklerski/biuro maklerskie jeszcze inaczej dostosował treści na stronach internetowych i procedury zawierania transakcji w internetowych serwisach transakcyjnych do osób ze szczególnymi potrzebami, by zapewnić im pełny dostęp do wszystkich usług, proszę to opisać.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5DEC24A4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W przeciwnym razie proszę pozostawić pole puste.</w:t>
      </w:r>
    </w:p>
    <w:p w14:paraId="474683BD" w14:textId="77777777" w:rsidR="00875A74" w:rsidRPr="00875A74" w:rsidRDefault="00875A74" w:rsidP="00875A74">
      <w:pPr>
        <w:shd w:val="clear" w:color="auto" w:fill="F5F5F5"/>
        <w:spacing w:after="120" w:line="240" w:lineRule="auto"/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  <w:t>Wprowadź odpowiedź</w:t>
      </w:r>
    </w:p>
    <w:p w14:paraId="7738D388" w14:textId="77777777" w:rsidR="00875A74" w:rsidRPr="00875A74" w:rsidRDefault="00875A74" w:rsidP="00875A74">
      <w:pPr>
        <w:shd w:val="clear" w:color="auto" w:fill="F4F4F4"/>
        <w:spacing w:after="120" w:line="240" w:lineRule="auto"/>
        <w:rPr>
          <w:rFonts w:ascii="Segoe UI" w:eastAsia="Times New Roman" w:hAnsi="Segoe UI" w:cs="Segoe UI"/>
          <w:color w:val="212121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66666"/>
          <w:spacing w:val="-4"/>
          <w:kern w:val="0"/>
          <w:sz w:val="21"/>
          <w:szCs w:val="21"/>
          <w:lang w:eastAsia="pl-PL"/>
          <w14:ligatures w14:val="none"/>
        </w:rPr>
        <w:t>Sekcja 5</w:t>
      </w:r>
    </w:p>
    <w:p w14:paraId="0439EC54" w14:textId="77777777" w:rsidR="00EE14D0" w:rsidRDefault="00EE14D0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pl-PL"/>
          <w14:ligatures w14:val="none"/>
        </w:rPr>
      </w:pPr>
    </w:p>
    <w:p w14:paraId="5DAF4A47" w14:textId="77777777" w:rsidR="00EE14D0" w:rsidRDefault="00EE14D0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pl-PL"/>
          <w14:ligatures w14:val="none"/>
        </w:rPr>
      </w:pPr>
    </w:p>
    <w:p w14:paraId="5A17FB7F" w14:textId="3D2C0B03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pl-PL"/>
          <w14:ligatures w14:val="none"/>
        </w:rPr>
        <w:lastRenderedPageBreak/>
        <w:t>IV. APLIKACJE MOBILNE</w:t>
      </w:r>
    </w:p>
    <w:p w14:paraId="651810F9" w14:textId="1CC44BC2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43.Czy Państwa dom maklerski/biuro maklerskie udostępnia klientom indywidualnym aplikację mobilną?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6750187D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Tak</w:t>
      </w:r>
    </w:p>
    <w:p w14:paraId="06C8732B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Nie</w:t>
      </w:r>
    </w:p>
    <w:p w14:paraId="52F6E07B" w14:textId="267B0F63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44.W jakim stopniu aplikacja jest zgodna z wytycznymi (zasadami) WCAG 2.1.?  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640EC0CC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0%</w:t>
      </w:r>
    </w:p>
    <w:p w14:paraId="25074474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1-20%</w:t>
      </w:r>
    </w:p>
    <w:p w14:paraId="22D9D0A9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1926B7EB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41-60%</w:t>
      </w:r>
    </w:p>
    <w:p w14:paraId="7D6A61A6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61-80%</w:t>
      </w:r>
    </w:p>
    <w:p w14:paraId="75310EBE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760F8F86" w14:textId="4FE94166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45.W jakim stopniu aplikacja jest zgodna z wytycznymi (zasadami) WCAG 2.2.?  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4E01F54D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0%</w:t>
      </w:r>
    </w:p>
    <w:p w14:paraId="3C2C5AEC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1-20%</w:t>
      </w:r>
    </w:p>
    <w:p w14:paraId="0CA8E24F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45FEAA9E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41-60%</w:t>
      </w:r>
    </w:p>
    <w:p w14:paraId="55E458E5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61-80%</w:t>
      </w:r>
    </w:p>
    <w:p w14:paraId="34333FCE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2D2389EB" w14:textId="139765BD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46.Czy aplikacja umożliwia zapamiętanie spersonalizowanych ustawień interfejsu użytkownika, które zwiększają dostępność dla osób ze szczególnymi potrzebami (np. kontrastu, rozmiaru czcionki czy ustawień dźwiękowych)?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476ECC2B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Tak</w:t>
      </w:r>
    </w:p>
    <w:p w14:paraId="009B789F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Nie</w:t>
      </w:r>
    </w:p>
    <w:p w14:paraId="676F2DEC" w14:textId="119D334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47.Czy aplikacja umożliwia zdalną identyfikację klientom z dysfunkcjami wzroku?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2F419F7D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Tak</w:t>
      </w:r>
    </w:p>
    <w:p w14:paraId="03903ACE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Nie</w:t>
      </w:r>
    </w:p>
    <w:p w14:paraId="4F2CB3BF" w14:textId="5CAC0AEA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48.Czy rozwiązania z zakresu zdalnych usług płatniczych (zlecanie transakcji płatniczych, potwierdzanie transakcji płatniczych) są dostosowane do klientów z dysfunkcjami wzroku?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00F88819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Tak</w:t>
      </w:r>
    </w:p>
    <w:p w14:paraId="5989D529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Nie</w:t>
      </w:r>
    </w:p>
    <w:p w14:paraId="17C37AF0" w14:textId="561D431D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lastRenderedPageBreak/>
        <w:t>49.Jaka część treści w aplikacji jest zgodna z kryteriami prostego języka (długość zdań i słów, architektura tekstu, łatwe do zrozumienia formy gramatyczne itp.)? 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414FFD7D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0%</w:t>
      </w:r>
    </w:p>
    <w:p w14:paraId="34BC7602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1-20%</w:t>
      </w:r>
    </w:p>
    <w:p w14:paraId="3D07FD26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76876D26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41-60%</w:t>
      </w:r>
    </w:p>
    <w:p w14:paraId="44733C8C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61-80%</w:t>
      </w:r>
    </w:p>
    <w:p w14:paraId="13E69683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1028D64A" w14:textId="3364CBF8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50.Jaka część treści w aplikacji nie przekracza poziomu B2 według europejskiego systemu kształcenia językowego? 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09B19F4A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0%</w:t>
      </w:r>
    </w:p>
    <w:p w14:paraId="7E389B84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1-20%</w:t>
      </w:r>
    </w:p>
    <w:p w14:paraId="5CB31BA6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5E38A384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41-60%</w:t>
      </w:r>
    </w:p>
    <w:p w14:paraId="3DE5F497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61-80%</w:t>
      </w:r>
    </w:p>
    <w:p w14:paraId="39E52570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26DA18B3" w14:textId="2023CFC5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51.Jaka część treści w aplikacji jest dostępna w formacie ETR (</w:t>
      </w:r>
      <w:proofErr w:type="spellStart"/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easy</w:t>
      </w:r>
      <w:proofErr w:type="spellEnd"/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to </w:t>
      </w:r>
      <w:proofErr w:type="spellStart"/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read</w:t>
      </w:r>
      <w:proofErr w:type="spellEnd"/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= tekst łatwy do czytania i rozumienia)? 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17F24ACB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0%</w:t>
      </w:r>
    </w:p>
    <w:p w14:paraId="452C1753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1-20%</w:t>
      </w:r>
    </w:p>
    <w:p w14:paraId="4787B33A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3BF39D60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41-60%</w:t>
      </w:r>
    </w:p>
    <w:p w14:paraId="0BE93588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61-80%</w:t>
      </w:r>
    </w:p>
    <w:p w14:paraId="0CB76B17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73940C2C" w14:textId="24B0F346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52.Proszę podać przykłady treści, które na Państwa stronach internetowych i internetowym serwisie transakcyjnym są dostępne w tekście łatwym do czytania i rozumienia (ETR) :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11A3E461" w14:textId="77777777" w:rsidR="00875A74" w:rsidRPr="00875A74" w:rsidRDefault="00875A74" w:rsidP="00875A74">
      <w:pPr>
        <w:shd w:val="clear" w:color="auto" w:fill="F5F5F5"/>
        <w:spacing w:after="120" w:line="240" w:lineRule="auto"/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  <w:t>Wprowadź odpowiedź</w:t>
      </w:r>
    </w:p>
    <w:p w14:paraId="577D2265" w14:textId="247EE088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53.Jeżeli Państwa dom maklerski/biuro maklerskie dostosował treści i procedury wprowadził jeszcze inne rozwiązania w procesie zawierania transakcji w aplikacji, które zapewniają osobom ze szczególnymi potrzebami pełny dostęp do wszystkich usług, proszę to opisać.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769D6FA1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W przeciwnym razie proszę pozostawić pole puste.</w:t>
      </w:r>
    </w:p>
    <w:p w14:paraId="10D065C2" w14:textId="77777777" w:rsidR="00875A74" w:rsidRPr="00875A74" w:rsidRDefault="00875A74" w:rsidP="00875A74">
      <w:pPr>
        <w:shd w:val="clear" w:color="auto" w:fill="F5F5F5"/>
        <w:spacing w:after="120" w:line="240" w:lineRule="auto"/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  <w:t>Wprowadź odpowiedź</w:t>
      </w:r>
    </w:p>
    <w:p w14:paraId="25DC771B" w14:textId="77777777" w:rsidR="00875A74" w:rsidRPr="00875A74" w:rsidRDefault="00875A74" w:rsidP="00875A74">
      <w:pPr>
        <w:shd w:val="clear" w:color="auto" w:fill="F4F4F4"/>
        <w:spacing w:after="120" w:line="240" w:lineRule="auto"/>
        <w:rPr>
          <w:rFonts w:ascii="Segoe UI" w:eastAsia="Times New Roman" w:hAnsi="Segoe UI" w:cs="Segoe UI"/>
          <w:color w:val="212121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66666"/>
          <w:spacing w:val="-4"/>
          <w:kern w:val="0"/>
          <w:sz w:val="21"/>
          <w:szCs w:val="21"/>
          <w:lang w:eastAsia="pl-PL"/>
          <w14:ligatures w14:val="none"/>
        </w:rPr>
        <w:lastRenderedPageBreak/>
        <w:t>Sekcja 6</w:t>
      </w:r>
    </w:p>
    <w:p w14:paraId="220AC726" w14:textId="77777777" w:rsidR="00EE14D0" w:rsidRDefault="00EE14D0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pl-PL"/>
          <w14:ligatures w14:val="none"/>
        </w:rPr>
      </w:pPr>
    </w:p>
    <w:p w14:paraId="15D2000F" w14:textId="28C17DFB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pl-PL"/>
          <w14:ligatures w14:val="none"/>
        </w:rPr>
        <w:t>V. ZAWIERANIE UMÓW I OBSŁUGA POZA LOKALEM PRZEDSIĘBIORSTWA</w:t>
      </w:r>
    </w:p>
    <w:p w14:paraId="3458EA3C" w14:textId="5AC3140E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54.Czy Państwa dom maklerski/biuro maklerskie zawiera umowy lub prowadzi obsługę posprzedażową klientów poza lokalem przedsiębiorstwa (np. w domach klientów)?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521ECEC5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Tak </w:t>
      </w:r>
    </w:p>
    <w:p w14:paraId="02EF46A5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Nie</w:t>
      </w:r>
    </w:p>
    <w:p w14:paraId="3075CAB6" w14:textId="5E41FF35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55. Jaki procent Państwa pracowników, którzy obsługują klientów poza lokalem przedsiębiorstwa, został przeszkolony w zakresie dostępności informacyjno-komunikacyjnej?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31EE6663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0%</w:t>
      </w:r>
    </w:p>
    <w:p w14:paraId="21DAAC46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1-20%</w:t>
      </w:r>
    </w:p>
    <w:p w14:paraId="5D0FB7C5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3F09DF34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41-60%</w:t>
      </w:r>
    </w:p>
    <w:p w14:paraId="78C4912C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61-80%</w:t>
      </w:r>
    </w:p>
    <w:p w14:paraId="28024989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7ACBCCAE" w14:textId="034D4679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56. Jaki procent Państwa pracowników, którzy obsługują klientów poza lokalem przedsiębiorstwa, został przeszkolony w zakresie obsługi klientów z niepełnosprawnością intelektualną?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77782D16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0%</w:t>
      </w:r>
    </w:p>
    <w:p w14:paraId="5866AB30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1-20%</w:t>
      </w:r>
    </w:p>
    <w:p w14:paraId="75C23690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36B42242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41-60%</w:t>
      </w:r>
    </w:p>
    <w:p w14:paraId="3792FFD7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61-80%</w:t>
      </w:r>
    </w:p>
    <w:p w14:paraId="1D6DA7FC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12D22FF6" w14:textId="677F688A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57. Jaki procent Państwa pracowników, którzy obsługują klientów poza lokalem przedsiębiorstwa, został przeszkolony w zakresie obsługi klientów w spektrum autyzmu?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2486B9CD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0%</w:t>
      </w:r>
    </w:p>
    <w:p w14:paraId="5F92A13F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1-20%</w:t>
      </w:r>
    </w:p>
    <w:p w14:paraId="1740DB6F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2E2EFA3B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41-60%</w:t>
      </w:r>
    </w:p>
    <w:p w14:paraId="5B427928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lastRenderedPageBreak/>
        <w:t>61-80%</w:t>
      </w:r>
    </w:p>
    <w:p w14:paraId="202ED790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40107598" w14:textId="54259CE2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58.Jak proces sprzedaży usług poza lokalem przedsiębiorstwa uwzględnia szczególne potrzeby niektórych grup osób (np. seniorów, głuchych, niewidomych, niedowidzących, z niepełnosprawnością intelektualną, w spektrum autyzmu)? Jeśli wprowadzili Państwo jeszcze inne rozwiązania, by zapewnić dostępność usług w przypadku obsługi poza lokalem przedsiębiorstwa, proszę także je tu opisać.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527C3098" w14:textId="77777777" w:rsidR="00875A74" w:rsidRPr="00875A74" w:rsidRDefault="00875A74" w:rsidP="00875A74">
      <w:pPr>
        <w:shd w:val="clear" w:color="auto" w:fill="F5F5F5"/>
        <w:spacing w:after="120" w:line="240" w:lineRule="auto"/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  <w:t>Wprowadź odpowiedź</w:t>
      </w:r>
    </w:p>
    <w:p w14:paraId="01611209" w14:textId="77777777" w:rsidR="00875A74" w:rsidRPr="00875A74" w:rsidRDefault="00875A74" w:rsidP="00875A74">
      <w:pPr>
        <w:shd w:val="clear" w:color="auto" w:fill="F4F4F4"/>
        <w:spacing w:after="120" w:line="240" w:lineRule="auto"/>
        <w:rPr>
          <w:rFonts w:ascii="Segoe UI" w:eastAsia="Times New Roman" w:hAnsi="Segoe UI" w:cs="Segoe UI"/>
          <w:color w:val="212121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66666"/>
          <w:spacing w:val="-4"/>
          <w:kern w:val="0"/>
          <w:sz w:val="21"/>
          <w:szCs w:val="21"/>
          <w:lang w:eastAsia="pl-PL"/>
          <w14:ligatures w14:val="none"/>
        </w:rPr>
        <w:t>Sekcja 7</w:t>
      </w:r>
    </w:p>
    <w:p w14:paraId="56EB8BE2" w14:textId="77777777" w:rsidR="00EE14D0" w:rsidRDefault="00EE14D0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pl-PL"/>
          <w14:ligatures w14:val="none"/>
        </w:rPr>
      </w:pPr>
    </w:p>
    <w:p w14:paraId="03FD9C72" w14:textId="1286C2CA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pl-PL"/>
          <w14:ligatures w14:val="none"/>
        </w:rPr>
        <w:t>VI. KONTAKT I KOMUNIKACJA</w:t>
      </w:r>
    </w:p>
    <w:p w14:paraId="3367653B" w14:textId="5E5FB0EB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59.Czy Państwa dom maklerski/biuro maklerskie wprowadził/o standardy, wytyczne lub inne regulacje wewnętrzne, które dotyczą stosowania zrozumiałej komunikacji lub prostego języka w poszczególnych obszarach, takich jak komunikacja z klientami, umowy czy korespondencja? 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20A36707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Tak</w:t>
      </w:r>
    </w:p>
    <w:p w14:paraId="37B442E2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Nie</w:t>
      </w:r>
    </w:p>
    <w:p w14:paraId="1976B74D" w14:textId="23E187E8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60.Proszę podać nazwę oraz zakres tych standardów lub wytycznych i opisać, jak są stosowane w praktyce: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7A62C303" w14:textId="77777777" w:rsidR="00875A74" w:rsidRPr="00875A74" w:rsidRDefault="00875A74" w:rsidP="00875A74">
      <w:pPr>
        <w:shd w:val="clear" w:color="auto" w:fill="F5F5F5"/>
        <w:spacing w:after="120" w:line="240" w:lineRule="auto"/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  <w:t>Wprowadź odpowiedź</w:t>
      </w:r>
    </w:p>
    <w:p w14:paraId="39E03337" w14:textId="2B9E0C3D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61.W jakimi stopniu Państwa korespondencja z klientami jest zgodna z kryteriami prostego języka (długość zdań i słów, architektura tekstu, łatwe do zrozumienia formy gramatyczne itp.)? 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691998D3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0%</w:t>
      </w:r>
    </w:p>
    <w:p w14:paraId="1608BA4F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1-20%</w:t>
      </w:r>
    </w:p>
    <w:p w14:paraId="67E03280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1EFE557C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41-60%</w:t>
      </w:r>
    </w:p>
    <w:p w14:paraId="1E2228A0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61-80%</w:t>
      </w:r>
    </w:p>
    <w:p w14:paraId="1F7D4CE8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24FC1E66" w14:textId="174A0855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62.Jaka część treści w korespondencji z klientami nie przekracza poziomu B2 według europejskiego systemu kształcenia językowego? 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7726F8C8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0%</w:t>
      </w:r>
    </w:p>
    <w:p w14:paraId="2D2306AB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1-20%</w:t>
      </w:r>
    </w:p>
    <w:p w14:paraId="33C3AB42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748DD459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lastRenderedPageBreak/>
        <w:t>41-60%</w:t>
      </w:r>
    </w:p>
    <w:p w14:paraId="00183E37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61-80%</w:t>
      </w:r>
    </w:p>
    <w:p w14:paraId="3D177C67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490C4CA4" w14:textId="222BB64D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63.Czy umożliwiają Państwo klientom zamówienie korespondencji w formacie ETR? 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77E51328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Tak</w:t>
      </w:r>
    </w:p>
    <w:p w14:paraId="2A1CCEBB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Nie</w:t>
      </w:r>
    </w:p>
    <w:p w14:paraId="2E33B6AC" w14:textId="750DDE5F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64.Czy umożliwiają Państwo klientom zdalne odstąpienie od umowy?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10F3BD0E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Tak</w:t>
      </w:r>
    </w:p>
    <w:p w14:paraId="71A86A05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Nie</w:t>
      </w:r>
    </w:p>
    <w:p w14:paraId="64F83AE6" w14:textId="4271552D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65.Czy umożliwiają Państwo zdalną obsługę posprzedażową umowy (w tym jej wypowiedzenie)?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21F877C7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Tak</w:t>
      </w:r>
    </w:p>
    <w:p w14:paraId="5417C830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Nie</w:t>
      </w:r>
    </w:p>
    <w:p w14:paraId="2F67AA70" w14:textId="1D6A81FF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66.Czy w Państwa domu/biurze maklerskim istnieją rozwiązania, które pozwalają zdalnie skontaktować się z obsługą  klientom z niepełnosprawnością słuchu?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37024BBA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Tak</w:t>
      </w:r>
    </w:p>
    <w:p w14:paraId="6E1FEB85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Nie</w:t>
      </w:r>
    </w:p>
    <w:p w14:paraId="599B3C0F" w14:textId="6F0664AB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67.Proszę opisać dostępne rozwiązania (np. </w:t>
      </w:r>
      <w:proofErr w:type="spellStart"/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wideotłumacze</w:t>
      </w:r>
      <w:proofErr w:type="spellEnd"/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języka migowego, obsługa za pośrednictwem SMS, czat internetowy, inne technologie wspomagające komunikację osób niedosłyszących):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335BF746" w14:textId="77777777" w:rsidR="00875A74" w:rsidRPr="00875A74" w:rsidRDefault="00875A74" w:rsidP="00875A74">
      <w:pPr>
        <w:shd w:val="clear" w:color="auto" w:fill="F5F5F5"/>
        <w:spacing w:after="120" w:line="240" w:lineRule="auto"/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  <w:t>Wprowadź odpowiedź</w:t>
      </w:r>
    </w:p>
    <w:p w14:paraId="6A29FA84" w14:textId="77777777" w:rsidR="00875A74" w:rsidRPr="00875A74" w:rsidRDefault="00875A74" w:rsidP="00875A74">
      <w:pPr>
        <w:shd w:val="clear" w:color="auto" w:fill="F4F4F4"/>
        <w:spacing w:after="120" w:line="240" w:lineRule="auto"/>
        <w:rPr>
          <w:rFonts w:ascii="Segoe UI" w:eastAsia="Times New Roman" w:hAnsi="Segoe UI" w:cs="Segoe UI"/>
          <w:color w:val="212121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66666"/>
          <w:spacing w:val="-4"/>
          <w:kern w:val="0"/>
          <w:sz w:val="21"/>
          <w:szCs w:val="21"/>
          <w:lang w:eastAsia="pl-PL"/>
          <w14:ligatures w14:val="none"/>
        </w:rPr>
        <w:t>Sekcja 8</w:t>
      </w:r>
    </w:p>
    <w:p w14:paraId="46804F17" w14:textId="77777777" w:rsidR="00EE14D0" w:rsidRDefault="00EE14D0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pl-PL"/>
          <w14:ligatures w14:val="none"/>
        </w:rPr>
      </w:pPr>
    </w:p>
    <w:p w14:paraId="677C7BBC" w14:textId="2562486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pl-PL"/>
          <w14:ligatures w14:val="none"/>
        </w:rPr>
        <w:t>VII. DOKUMENTY ZWIĄZANE Z DZIAŁALNOŚCIĄ MAKLERSKĄ</w:t>
      </w:r>
    </w:p>
    <w:p w14:paraId="2DA3B6B6" w14:textId="07B7AC3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68.W jakim stopniu kluczowe informacje dotyczące produktów inwestycyjnych (np. </w:t>
      </w:r>
      <w:proofErr w:type="spellStart"/>
      <w:r w:rsidRPr="00875A74">
        <w:rPr>
          <w:rFonts w:ascii="Segoe UI" w:eastAsia="Times New Roman" w:hAnsi="Segoe UI" w:cs="Segoe UI"/>
          <w:i/>
          <w:iCs/>
          <w:color w:val="242424"/>
          <w:kern w:val="0"/>
          <w:sz w:val="26"/>
          <w:szCs w:val="26"/>
          <w:lang w:eastAsia="pl-PL"/>
          <w14:ligatures w14:val="none"/>
        </w:rPr>
        <w:t>key</w:t>
      </w:r>
      <w:proofErr w:type="spellEnd"/>
      <w:r w:rsidRPr="00875A74">
        <w:rPr>
          <w:rFonts w:ascii="Segoe UI" w:eastAsia="Times New Roman" w:hAnsi="Segoe UI" w:cs="Segoe UI"/>
          <w:i/>
          <w:iCs/>
          <w:color w:val="242424"/>
          <w:kern w:val="0"/>
          <w:sz w:val="26"/>
          <w:szCs w:val="26"/>
          <w:lang w:eastAsia="pl-PL"/>
          <w14:ligatures w14:val="none"/>
        </w:rPr>
        <w:t xml:space="preserve"> investment </w:t>
      </w:r>
      <w:proofErr w:type="spellStart"/>
      <w:r w:rsidRPr="00875A74">
        <w:rPr>
          <w:rFonts w:ascii="Segoe UI" w:eastAsia="Times New Roman" w:hAnsi="Segoe UI" w:cs="Segoe UI"/>
          <w:i/>
          <w:iCs/>
          <w:color w:val="242424"/>
          <w:kern w:val="0"/>
          <w:sz w:val="26"/>
          <w:szCs w:val="26"/>
          <w:lang w:eastAsia="pl-PL"/>
          <w14:ligatures w14:val="none"/>
        </w:rPr>
        <w:t>documents</w:t>
      </w:r>
      <w:proofErr w:type="spellEnd"/>
      <w:r w:rsidRPr="00875A74">
        <w:rPr>
          <w:rFonts w:ascii="Segoe UI" w:eastAsia="Times New Roman" w:hAnsi="Segoe UI" w:cs="Segoe UI"/>
          <w:i/>
          <w:iCs/>
          <w:color w:val="242424"/>
          <w:kern w:val="0"/>
          <w:sz w:val="26"/>
          <w:szCs w:val="26"/>
          <w:lang w:eastAsia="pl-PL"/>
          <w14:ligatures w14:val="none"/>
        </w:rPr>
        <w:t xml:space="preserve">, </w:t>
      </w:r>
      <w:proofErr w:type="spellStart"/>
      <w:r w:rsidRPr="00875A74">
        <w:rPr>
          <w:rFonts w:ascii="Segoe UI" w:eastAsia="Times New Roman" w:hAnsi="Segoe UI" w:cs="Segoe UI"/>
          <w:i/>
          <w:iCs/>
          <w:color w:val="242424"/>
          <w:kern w:val="0"/>
          <w:sz w:val="26"/>
          <w:szCs w:val="26"/>
          <w:lang w:eastAsia="pl-PL"/>
          <w14:ligatures w14:val="none"/>
        </w:rPr>
        <w:t>key</w:t>
      </w:r>
      <w:proofErr w:type="spellEnd"/>
      <w:r w:rsidRPr="00875A74">
        <w:rPr>
          <w:rFonts w:ascii="Segoe UI" w:eastAsia="Times New Roman" w:hAnsi="Segoe UI" w:cs="Segoe UI"/>
          <w:i/>
          <w:iCs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875A74">
        <w:rPr>
          <w:rFonts w:ascii="Segoe UI" w:eastAsia="Times New Roman" w:hAnsi="Segoe UI" w:cs="Segoe UI"/>
          <w:i/>
          <w:iCs/>
          <w:color w:val="242424"/>
          <w:kern w:val="0"/>
          <w:sz w:val="26"/>
          <w:szCs w:val="26"/>
          <w:lang w:eastAsia="pl-PL"/>
          <w14:ligatures w14:val="none"/>
        </w:rPr>
        <w:t>investor</w:t>
      </w:r>
      <w:proofErr w:type="spellEnd"/>
      <w:r w:rsidRPr="00875A74">
        <w:rPr>
          <w:rFonts w:ascii="Segoe UI" w:eastAsia="Times New Roman" w:hAnsi="Segoe UI" w:cs="Segoe UI"/>
          <w:i/>
          <w:iCs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875A74">
        <w:rPr>
          <w:rFonts w:ascii="Segoe UI" w:eastAsia="Times New Roman" w:hAnsi="Segoe UI" w:cs="Segoe UI"/>
          <w:i/>
          <w:iCs/>
          <w:color w:val="242424"/>
          <w:kern w:val="0"/>
          <w:sz w:val="26"/>
          <w:szCs w:val="26"/>
          <w:lang w:eastAsia="pl-PL"/>
          <w14:ligatures w14:val="none"/>
        </w:rPr>
        <w:t>information</w:t>
      </w:r>
      <w:proofErr w:type="spellEnd"/>
      <w:r w:rsidRPr="00875A74">
        <w:rPr>
          <w:rFonts w:ascii="Segoe UI" w:eastAsia="Times New Roman" w:hAnsi="Segoe UI" w:cs="Segoe UI"/>
          <w:i/>
          <w:iCs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875A74">
        <w:rPr>
          <w:rFonts w:ascii="Segoe UI" w:eastAsia="Times New Roman" w:hAnsi="Segoe UI" w:cs="Segoe UI"/>
          <w:i/>
          <w:iCs/>
          <w:color w:val="242424"/>
          <w:kern w:val="0"/>
          <w:sz w:val="26"/>
          <w:szCs w:val="26"/>
          <w:lang w:eastAsia="pl-PL"/>
          <w14:ligatures w14:val="none"/>
        </w:rPr>
        <w:t>documents</w:t>
      </w:r>
      <w:proofErr w:type="spellEnd"/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) są dostępne i zrozumiałe dla osób ze szczególnymi potrzebami?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7CA52EAB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Pytamy o dokumenty, w których opracowaniu Państwa dom maklerski/biuro maklerskie nie brał/o udziału.</w:t>
      </w:r>
    </w:p>
    <w:p w14:paraId="67FC4C0E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0%</w:t>
      </w:r>
    </w:p>
    <w:p w14:paraId="54FEB1B1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1-20%</w:t>
      </w:r>
    </w:p>
    <w:p w14:paraId="49F3AFC3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24AAAB3A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41-60%</w:t>
      </w:r>
    </w:p>
    <w:p w14:paraId="42778C50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lastRenderedPageBreak/>
        <w:t>61-80%</w:t>
      </w:r>
    </w:p>
    <w:p w14:paraId="7F4EB466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096B9702" w14:textId="0A531772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69.W jakim stopniu dokumenty informacyjne dotyczące produktów inwestycyjnych, w których opracowaniu uczestniczy Państwa instytucja, są pisane zgodnie z zasadami prostego języka, dostępne i zrozumiałe dla osób ze szczególnymi potrzebami?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7F8CD534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0%</w:t>
      </w:r>
    </w:p>
    <w:p w14:paraId="58DC35E8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1-20%</w:t>
      </w:r>
    </w:p>
    <w:p w14:paraId="130CF59A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7336D322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41-60%</w:t>
      </w:r>
    </w:p>
    <w:p w14:paraId="194EB66A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61-80%</w:t>
      </w:r>
    </w:p>
    <w:p w14:paraId="7BB8CC1B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7B7B3293" w14:textId="7FF97031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70.W jakim stopniu Państwa narzędzia analityczne, raporty, analizy i rekomendacje dla klientów są napisane zgodnie z zasadami prostego języka, dostępne i zrozumiałe dla osób ze szczególnymi potrzebami?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40501A87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0%</w:t>
      </w:r>
    </w:p>
    <w:p w14:paraId="5C1680E3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1-20%</w:t>
      </w:r>
    </w:p>
    <w:p w14:paraId="665B681E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5BB63711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41-60%</w:t>
      </w:r>
    </w:p>
    <w:p w14:paraId="786B5DCA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61-80%</w:t>
      </w:r>
    </w:p>
    <w:p w14:paraId="49FA0DB0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18EBE3CB" w14:textId="2718968F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71.W jakim stopniu testy adekwatności i odpowiedniości produktów inwestycyjnych, które wykorzystują Państwo w swej działalności maklerskiej, są napisane zgodnie z zasadami prostego języka, dostępne i zrozumiałe dla osób ze szczególnymi potrzebami?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2C8EA7D5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0%</w:t>
      </w:r>
    </w:p>
    <w:p w14:paraId="77C95BFC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1-20%</w:t>
      </w:r>
    </w:p>
    <w:p w14:paraId="02DAC8F0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21-40%</w:t>
      </w:r>
    </w:p>
    <w:p w14:paraId="1E5B525E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41-60%</w:t>
      </w:r>
    </w:p>
    <w:p w14:paraId="307395F3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61-80%</w:t>
      </w:r>
    </w:p>
    <w:p w14:paraId="5D4C65CA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81-100%</w:t>
      </w:r>
    </w:p>
    <w:p w14:paraId="56E9E068" w14:textId="32BA117C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72.Jakie wsparcie w procesie podejmowania decyzji inwestycyjnych mogą otrzymać osoby ze szczególnymi potrzebami (np. dostosowane konsultacje czy wsparcie asystenta)?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6552D071" w14:textId="77777777" w:rsidR="00875A74" w:rsidRPr="00875A74" w:rsidRDefault="00875A74" w:rsidP="00875A74">
      <w:pPr>
        <w:shd w:val="clear" w:color="auto" w:fill="F5F5F5"/>
        <w:spacing w:after="120" w:line="240" w:lineRule="auto"/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  <w:t>Wprowadź odpowiedź</w:t>
      </w:r>
    </w:p>
    <w:p w14:paraId="35137703" w14:textId="77777777" w:rsidR="00875A74" w:rsidRPr="00875A74" w:rsidRDefault="00875A74" w:rsidP="00875A74">
      <w:pPr>
        <w:shd w:val="clear" w:color="auto" w:fill="F4F4F4"/>
        <w:spacing w:after="120" w:line="240" w:lineRule="auto"/>
        <w:rPr>
          <w:rFonts w:ascii="Segoe UI" w:eastAsia="Times New Roman" w:hAnsi="Segoe UI" w:cs="Segoe UI"/>
          <w:color w:val="212121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66666"/>
          <w:spacing w:val="-4"/>
          <w:kern w:val="0"/>
          <w:sz w:val="21"/>
          <w:szCs w:val="21"/>
          <w:lang w:eastAsia="pl-PL"/>
          <w14:ligatures w14:val="none"/>
        </w:rPr>
        <w:t>Sekcja 9</w:t>
      </w:r>
    </w:p>
    <w:p w14:paraId="46C98083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pl-PL"/>
          <w14:ligatures w14:val="none"/>
        </w:rPr>
        <w:lastRenderedPageBreak/>
        <w:t>VIII. EWALUACJA DOSTĘPNOŚCI</w:t>
      </w:r>
    </w:p>
    <w:p w14:paraId="3B53F3F0" w14:textId="4FD5CC52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73.Czy w ostatnich pięciu latach Państwa dom maklerski/biuro maklerskie przeprowadzał/o ocenę efektywności wymienionych wyżej rozwiązań i udogodnień?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1EC20991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Tak</w:t>
      </w:r>
    </w:p>
    <w:p w14:paraId="14F5CF2D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Nie</w:t>
      </w:r>
    </w:p>
    <w:p w14:paraId="3519C079" w14:textId="0110CAF6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74.Proszę opisać wnioski z tej oceny: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37F9B49B" w14:textId="77777777" w:rsidR="00875A74" w:rsidRPr="00875A74" w:rsidRDefault="00875A74" w:rsidP="00875A74">
      <w:pPr>
        <w:shd w:val="clear" w:color="auto" w:fill="F5F5F5"/>
        <w:spacing w:after="120" w:line="240" w:lineRule="auto"/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  <w:t>Wprowadź odpowiedź</w:t>
      </w:r>
    </w:p>
    <w:p w14:paraId="01925F33" w14:textId="6C0571B9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75.Czy ta ocena uwzględniała opinie od osób ze szczególnymi potrzebami?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675AE68A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Tak</w:t>
      </w:r>
    </w:p>
    <w:p w14:paraId="254B331F" w14:textId="77777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pl-PL"/>
          <w14:ligatures w14:val="none"/>
        </w:rPr>
        <w:t>Nie</w:t>
      </w:r>
    </w:p>
    <w:p w14:paraId="50F4FC49" w14:textId="59973777" w:rsidR="00875A74" w:rsidRPr="00875A74" w:rsidRDefault="00875A74" w:rsidP="00875A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>76.Proszę opisać, jak te opinie wpłynęły na wprowadzenie zmian lub poprawy dostępności Państwa usług: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 </w:t>
      </w:r>
      <w:r w:rsidRPr="00875A7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pl-PL"/>
          <w14:ligatures w14:val="none"/>
        </w:rPr>
        <w:t xml:space="preserve"> </w:t>
      </w:r>
    </w:p>
    <w:p w14:paraId="617F560F" w14:textId="77777777" w:rsidR="00875A74" w:rsidRPr="00875A74" w:rsidRDefault="00875A74" w:rsidP="00875A74">
      <w:pPr>
        <w:shd w:val="clear" w:color="auto" w:fill="F5F5F5"/>
        <w:spacing w:after="120" w:line="240" w:lineRule="auto"/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pl-PL"/>
          <w14:ligatures w14:val="none"/>
        </w:rPr>
        <w:t>Wprowadź odpowiedź</w:t>
      </w:r>
    </w:p>
    <w:p w14:paraId="6D15599C" w14:textId="77777777" w:rsidR="00875A74" w:rsidRPr="00875A74" w:rsidRDefault="00875A74" w:rsidP="00875A74">
      <w:pPr>
        <w:spacing w:after="120" w:line="240" w:lineRule="auto"/>
        <w:rPr>
          <w:rFonts w:ascii="Segoe UI" w:eastAsia="Times New Roman" w:hAnsi="Segoe UI" w:cs="Segoe UI"/>
          <w:color w:val="212121"/>
          <w:kern w:val="0"/>
          <w:sz w:val="21"/>
          <w:szCs w:val="21"/>
          <w:lang w:eastAsia="pl-PL"/>
          <w14:ligatures w14:val="none"/>
        </w:rPr>
      </w:pPr>
      <w:r w:rsidRPr="00875A74">
        <w:rPr>
          <w:rFonts w:ascii="Segoe UI" w:eastAsia="Times New Roman" w:hAnsi="Segoe UI" w:cs="Segoe UI"/>
          <w:color w:val="212121"/>
          <w:kern w:val="0"/>
          <w:sz w:val="21"/>
          <w:szCs w:val="21"/>
          <w:lang w:eastAsia="pl-PL"/>
          <w14:ligatures w14:val="none"/>
        </w:rPr>
        <w:t>Dodaj nowy</w:t>
      </w:r>
    </w:p>
    <w:p w14:paraId="11062B8C" w14:textId="77777777" w:rsidR="004829CE" w:rsidRDefault="004829CE" w:rsidP="00875A74">
      <w:pPr>
        <w:spacing w:after="120" w:line="240" w:lineRule="auto"/>
      </w:pPr>
    </w:p>
    <w:sectPr w:rsidR="00482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74"/>
    <w:rsid w:val="00095409"/>
    <w:rsid w:val="00200DB8"/>
    <w:rsid w:val="002F6C45"/>
    <w:rsid w:val="004829CE"/>
    <w:rsid w:val="006205A4"/>
    <w:rsid w:val="00875A74"/>
    <w:rsid w:val="00EE14D0"/>
    <w:rsid w:val="00F6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4B84"/>
  <w15:chartTrackingRefBased/>
  <w15:docId w15:val="{588E52DD-D8B2-4B74-907D-64578D14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87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-cd-346">
    <w:name w:val="-cd-346"/>
    <w:basedOn w:val="Domylnaczcionkaakapitu"/>
    <w:rsid w:val="00875A74"/>
  </w:style>
  <w:style w:type="character" w:customStyle="1" w:styleId="-oh-197">
    <w:name w:val="-oh-197"/>
    <w:basedOn w:val="Domylnaczcionkaakapitu"/>
    <w:rsid w:val="00875A74"/>
  </w:style>
  <w:style w:type="character" w:customStyle="1" w:styleId="-ng-261">
    <w:name w:val="-ng-261"/>
    <w:basedOn w:val="Domylnaczcionkaakapitu"/>
    <w:rsid w:val="00875A74"/>
  </w:style>
  <w:style w:type="character" w:customStyle="1" w:styleId="text-format-content">
    <w:name w:val="text-format-content"/>
    <w:basedOn w:val="Domylnaczcionkaakapitu"/>
    <w:rsid w:val="00875A74"/>
  </w:style>
  <w:style w:type="character" w:customStyle="1" w:styleId="-om-268">
    <w:name w:val="-om-268"/>
    <w:basedOn w:val="Domylnaczcionkaakapitu"/>
    <w:rsid w:val="00875A74"/>
  </w:style>
  <w:style w:type="character" w:customStyle="1" w:styleId="--nd-269">
    <w:name w:val="--nd-269"/>
    <w:basedOn w:val="Domylnaczcionkaakapitu"/>
    <w:rsid w:val="00875A74"/>
  </w:style>
  <w:style w:type="character" w:customStyle="1" w:styleId="-cx-272">
    <w:name w:val="-cx-272"/>
    <w:basedOn w:val="Domylnaczcionkaakapitu"/>
    <w:rsid w:val="00875A74"/>
  </w:style>
  <w:style w:type="character" w:customStyle="1" w:styleId="hideprint">
    <w:name w:val="hideprint"/>
    <w:basedOn w:val="Domylnaczcionkaakapitu"/>
    <w:rsid w:val="00875A74"/>
  </w:style>
  <w:style w:type="character" w:customStyle="1" w:styleId="--ui-293">
    <w:name w:val="--ui-293"/>
    <w:basedOn w:val="Domylnaczcionkaakapitu"/>
    <w:rsid w:val="00875A74"/>
  </w:style>
  <w:style w:type="character" w:styleId="Hipercze">
    <w:name w:val="Hyperlink"/>
    <w:basedOn w:val="Domylnaczcionkaakapitu"/>
    <w:uiPriority w:val="99"/>
    <w:semiHidden/>
    <w:unhideWhenUsed/>
    <w:rsid w:val="00875A7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5A7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5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2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0219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0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92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0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718716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26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39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334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8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0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469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2452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86740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3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99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87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739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3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851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4643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42986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17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95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289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421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9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30930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65559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413322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77384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96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4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78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5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05703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0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043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77441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78632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3414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4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31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00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31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041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16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79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800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0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1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6754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2846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8913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3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85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24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5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53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7080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183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706320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83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4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51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5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7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132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09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0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797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9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12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274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9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66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916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5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5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166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65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24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51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4839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5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3990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0470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8098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71540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64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42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35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204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3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337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16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6589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3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3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1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311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569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45085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68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3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63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333393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75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45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232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10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85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562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57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170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08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09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624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0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72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275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5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8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24500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8056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8755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1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01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5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85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5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6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502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242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8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85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613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0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63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13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45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71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043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7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084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54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4505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6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2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45224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3211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640306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00404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5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26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47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23288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3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9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0446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3147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904586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08186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28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0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6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946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215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0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4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29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31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07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0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66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6118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5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4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1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89984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36124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3892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0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64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76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27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00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1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37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27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450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0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0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41132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03626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4503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59588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61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44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78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8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544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62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24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9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63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13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279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0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18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873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22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67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4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57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301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0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76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20242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180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6756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0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7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630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24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18838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05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2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57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07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17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172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08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84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7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4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81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455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15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6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268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6792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4277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8690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3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23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1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38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365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8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17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891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5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37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08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9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0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666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29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59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659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73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1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1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541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3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3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674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25262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90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45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45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43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326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90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60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18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9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68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643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7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2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160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09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762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50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02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1175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318562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65745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251381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7994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35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10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52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21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077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1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7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398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76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4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659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79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06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9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897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01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35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418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1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32777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74256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6884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7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68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11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56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6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417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53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09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94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4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2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17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1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07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564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05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594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26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6895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16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5257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787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1099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9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29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7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9559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5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7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1200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9742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0880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94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2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281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59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098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30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343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75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6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571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7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302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195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93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14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90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54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41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88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311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5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9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2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6734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76078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1980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2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5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4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659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8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52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6272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1036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09171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1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61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73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68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029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0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48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3199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0413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63157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6133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7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7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22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859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6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397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2624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375729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1896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93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6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32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91034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32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75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461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5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5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7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8712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0884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52772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80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3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51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036316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4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72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6068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0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9457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2091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3640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23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8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38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785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4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6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0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2559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26786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100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3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56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54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98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46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7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65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00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49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9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274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61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0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741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14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02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178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30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1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298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3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0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1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0161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0756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3515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36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87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22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855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989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72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02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065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87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90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063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5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25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86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2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19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37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28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15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50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79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42754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39889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391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39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863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9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34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55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064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0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71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48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380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1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20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66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54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54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275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4143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2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7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4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0850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34024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661536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5858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05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1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68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4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90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960693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80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39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6613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2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1570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2128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4406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01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70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98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337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47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3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6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037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1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7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4105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9314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0176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34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3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5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38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724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66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772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2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5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56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59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1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962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86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01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69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0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1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52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059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7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75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8745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9220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73051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83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39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9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419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58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30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452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3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74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32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25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4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370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50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8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442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19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6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242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9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167942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45344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05173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56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823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960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34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27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24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33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0171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4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9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8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3744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708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49816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79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67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3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370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3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1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966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66847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653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6358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8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4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79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901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06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44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43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5159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769332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2283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2241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55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8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4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19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268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38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22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578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5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759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8052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31126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54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06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72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40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16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70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76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20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60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33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383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15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7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75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70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11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48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2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15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9967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06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5109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2818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2033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8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5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99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200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3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72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229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94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46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515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51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3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476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46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48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30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5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38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98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232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469080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31489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100472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09699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8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42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5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8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59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25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54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0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15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82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52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06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933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5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8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74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85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83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300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0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8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16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37007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36279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56414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46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25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606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3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8066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1469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277925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1083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5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75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9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71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0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921105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2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11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302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9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3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1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0363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0827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975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45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342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233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72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85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48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21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8719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0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09700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82946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2336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6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55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7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85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67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44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52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63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17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8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923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52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5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15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28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54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69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188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2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3450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93707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19412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76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50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47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53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804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2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30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54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61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99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981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03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60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315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27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040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8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16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89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380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7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52633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7988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8136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18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53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955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55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0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1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72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560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6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76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8449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0160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2980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9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0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2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85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85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78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077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76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4114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6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9895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49329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6705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78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14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55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83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26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9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9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5558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1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8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495964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9058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5015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0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06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850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19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638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23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424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8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5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41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04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96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628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9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49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44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88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2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98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0913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5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4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7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5703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0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9740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1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89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44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06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315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80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26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149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1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2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013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59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35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335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05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45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975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3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697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9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068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7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4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4643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1638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680796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2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0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47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17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85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92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72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2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43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11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32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85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442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86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2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68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90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93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60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911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0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4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3243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5343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29871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7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7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37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460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3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09533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2320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136340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45705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04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37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36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9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76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252224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23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65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1905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1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8974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7952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9154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4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2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976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435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36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7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0098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5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1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7584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79650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2313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78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67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60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9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961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5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745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5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0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298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71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32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00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06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96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18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07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685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7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8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0852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9696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26301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75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1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88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5589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8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03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94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84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38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351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51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9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603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3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5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774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77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95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09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0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6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1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40273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0232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67376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5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39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34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235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32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46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534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4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2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944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8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0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957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3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72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114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52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74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54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906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3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3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6841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233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95758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7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95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2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9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93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998282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3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4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576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9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0307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98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47431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6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52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3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09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852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2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98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7888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2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60380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4578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92330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22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9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976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1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5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722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35890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0575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8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29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8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57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46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11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701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7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08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17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078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1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86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289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94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058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8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317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215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7422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5482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02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50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12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45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25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3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98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815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7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161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5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26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095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93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47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35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0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34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48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82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6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8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2601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62200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5330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6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14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0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43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74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2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39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347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3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3868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12880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64046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1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63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83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232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3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08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415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2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753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58668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1262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64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51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465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4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06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3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471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5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6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52620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6130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16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7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1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2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8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945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46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9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673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75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997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7771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6385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8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21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0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8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8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83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045170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86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576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340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53020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655246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9634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4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02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64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90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50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37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23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9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18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266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2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9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63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2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769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944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27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38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7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1418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1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2913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6822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2874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35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2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49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954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77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42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405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058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7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708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2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63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56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5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7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059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71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13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4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58768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3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7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3374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13165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5101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61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09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11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22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102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22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45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18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19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3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53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66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62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6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48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78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23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49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95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11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359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2755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6667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6996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8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9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2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16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750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78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871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73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545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06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883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87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9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217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73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71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860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1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63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2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88469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352710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8677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37608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3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3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28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9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4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884717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07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4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391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2387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2577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2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9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0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987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8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45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05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07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08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604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0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1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2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3580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0389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0850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3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82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71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349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4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92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342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447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20996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8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03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77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8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665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66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55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27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950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5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9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9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102940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4959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08352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2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2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wer.gov.pl/media/13597/informacja-dla-wszystkich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2065</Words>
  <Characters>12394</Characters>
  <Application>Microsoft Office Word</Application>
  <DocSecurity>4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Czapliński</dc:creator>
  <cp:keywords/>
  <dc:description/>
  <cp:lastModifiedBy>Marta Wenclewska</cp:lastModifiedBy>
  <cp:revision>2</cp:revision>
  <dcterms:created xsi:type="dcterms:W3CDTF">2024-06-21T09:35:00Z</dcterms:created>
  <dcterms:modified xsi:type="dcterms:W3CDTF">2024-06-21T09:35:00Z</dcterms:modified>
</cp:coreProperties>
</file>