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EA3F" w14:textId="77777777" w:rsidR="00540727" w:rsidRPr="00540727" w:rsidRDefault="00540727" w:rsidP="005C5446">
      <w:pPr>
        <w:spacing w:after="120" w:line="240" w:lineRule="auto"/>
        <w:rPr>
          <w:rFonts w:cstheme="minorHAnsi"/>
          <w:b/>
          <w:bCs/>
          <w:sz w:val="36"/>
          <w:szCs w:val="36"/>
        </w:rPr>
      </w:pPr>
      <w:r w:rsidRPr="00540727">
        <w:rPr>
          <w:rFonts w:cstheme="minorHAnsi"/>
          <w:b/>
          <w:bCs/>
          <w:sz w:val="36"/>
          <w:szCs w:val="36"/>
        </w:rPr>
        <w:t>Ankieta Rzecznika Finansowego</w:t>
      </w:r>
    </w:p>
    <w:p w14:paraId="7E5D2576" w14:textId="31673626" w:rsidR="00540727" w:rsidRPr="00540727" w:rsidRDefault="00540727" w:rsidP="005C5446">
      <w:pPr>
        <w:spacing w:after="120" w:line="240" w:lineRule="auto"/>
        <w:rPr>
          <w:rFonts w:cstheme="minorHAnsi"/>
          <w:sz w:val="32"/>
          <w:szCs w:val="32"/>
        </w:rPr>
      </w:pPr>
      <w:r w:rsidRPr="00540727">
        <w:rPr>
          <w:rFonts w:cstheme="minorHAnsi"/>
          <w:sz w:val="32"/>
          <w:szCs w:val="32"/>
        </w:rPr>
        <w:t>Dostępność usług instytucji płatniczych</w:t>
      </w:r>
      <w:r w:rsidR="004B4D89" w:rsidRPr="005C5446">
        <w:rPr>
          <w:rFonts w:cstheme="minorHAnsi"/>
          <w:sz w:val="32"/>
          <w:szCs w:val="32"/>
        </w:rPr>
        <w:t xml:space="preserve"> </w:t>
      </w:r>
      <w:r w:rsidRPr="00540727">
        <w:rPr>
          <w:rFonts w:cstheme="minorHAnsi"/>
          <w:sz w:val="32"/>
          <w:szCs w:val="32"/>
        </w:rPr>
        <w:t>dla osób ze szczególnymi potrzebami.</w:t>
      </w:r>
    </w:p>
    <w:p w14:paraId="590A533B" w14:textId="77777777" w:rsidR="004B4D89" w:rsidRDefault="004B4D89" w:rsidP="005C5446">
      <w:pPr>
        <w:spacing w:after="120" w:line="240" w:lineRule="auto"/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0794501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6068DA" w14:textId="0C5CE52F" w:rsidR="00B86E33" w:rsidRDefault="00B86E33">
          <w:pPr>
            <w:pStyle w:val="Nagwekspisutreci"/>
          </w:pPr>
          <w:r>
            <w:t>Spis treści</w:t>
          </w:r>
        </w:p>
        <w:p w14:paraId="76D7D36F" w14:textId="16F2C5A9" w:rsidR="00B86E33" w:rsidRDefault="00B86E3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345903" w:history="1">
            <w:r w:rsidRPr="00451B13">
              <w:rPr>
                <w:rStyle w:val="Hipercze"/>
                <w:rFonts w:cstheme="minorHAnsi"/>
                <w:noProof/>
              </w:rPr>
              <w:t>CZĘŚĆ FORMALNA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_Toc178345903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752AB" w14:textId="71BCDFFE" w:rsidR="00B86E33" w:rsidRDefault="00E01D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345904" w:history="1">
            <w:r w:rsidR="00B86E33" w:rsidRPr="00451B13">
              <w:rPr>
                <w:rStyle w:val="Hipercze"/>
                <w:rFonts w:cstheme="minorHAnsi"/>
                <w:noProof/>
              </w:rPr>
              <w:t>II. ZAWIERANIE UMÓW PRZEZ TELEFON</w:t>
            </w:r>
            <w:r w:rsidR="00B86E33">
              <w:rPr>
                <w:noProof/>
                <w:webHidden/>
              </w:rPr>
              <w:tab/>
            </w:r>
            <w:r w:rsidR="00B86E33">
              <w:rPr>
                <w:noProof/>
                <w:webHidden/>
              </w:rPr>
              <w:fldChar w:fldCharType="begin"/>
            </w:r>
            <w:r w:rsidR="00B86E33">
              <w:rPr>
                <w:noProof/>
                <w:webHidden/>
              </w:rPr>
              <w:instrText xml:space="preserve"> PAGEREF _Toc178345904 \h </w:instrText>
            </w:r>
            <w:r w:rsidR="00B86E33">
              <w:rPr>
                <w:noProof/>
                <w:webHidden/>
              </w:rPr>
            </w:r>
            <w:r w:rsidR="00B86E33">
              <w:rPr>
                <w:noProof/>
                <w:webHidden/>
              </w:rPr>
              <w:fldChar w:fldCharType="separate"/>
            </w:r>
            <w:r w:rsidR="00B86E33">
              <w:rPr>
                <w:noProof/>
                <w:webHidden/>
              </w:rPr>
              <w:t>1</w:t>
            </w:r>
            <w:r w:rsidR="00B86E33">
              <w:rPr>
                <w:noProof/>
                <w:webHidden/>
              </w:rPr>
              <w:fldChar w:fldCharType="end"/>
            </w:r>
          </w:hyperlink>
        </w:p>
        <w:p w14:paraId="6F8B4202" w14:textId="2529C697" w:rsidR="00B86E33" w:rsidRDefault="00E01D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345905" w:history="1">
            <w:r w:rsidR="00B86E33" w:rsidRPr="00451B13">
              <w:rPr>
                <w:rStyle w:val="Hipercze"/>
                <w:rFonts w:cstheme="minorHAnsi"/>
                <w:noProof/>
              </w:rPr>
              <w:t>III. STRONY INTERNETOWE I INTERNETOWE SERWISY TRANSAKCYJNE</w:t>
            </w:r>
            <w:r w:rsidR="00B86E33">
              <w:rPr>
                <w:noProof/>
                <w:webHidden/>
              </w:rPr>
              <w:tab/>
            </w:r>
            <w:r w:rsidR="00B86E33">
              <w:rPr>
                <w:noProof/>
                <w:webHidden/>
              </w:rPr>
              <w:fldChar w:fldCharType="begin"/>
            </w:r>
            <w:r w:rsidR="00B86E33">
              <w:rPr>
                <w:noProof/>
                <w:webHidden/>
              </w:rPr>
              <w:instrText xml:space="preserve"> PAGEREF _Toc178345905 \h </w:instrText>
            </w:r>
            <w:r w:rsidR="00B86E33">
              <w:rPr>
                <w:noProof/>
                <w:webHidden/>
              </w:rPr>
            </w:r>
            <w:r w:rsidR="00B86E33">
              <w:rPr>
                <w:noProof/>
                <w:webHidden/>
              </w:rPr>
              <w:fldChar w:fldCharType="separate"/>
            </w:r>
            <w:r w:rsidR="00B86E33">
              <w:rPr>
                <w:noProof/>
                <w:webHidden/>
              </w:rPr>
              <w:t>2</w:t>
            </w:r>
            <w:r w:rsidR="00B86E33">
              <w:rPr>
                <w:noProof/>
                <w:webHidden/>
              </w:rPr>
              <w:fldChar w:fldCharType="end"/>
            </w:r>
          </w:hyperlink>
        </w:p>
        <w:p w14:paraId="4C704967" w14:textId="52E096F9" w:rsidR="00B86E33" w:rsidRDefault="00E01D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345906" w:history="1">
            <w:r w:rsidR="00B86E33" w:rsidRPr="00451B13">
              <w:rPr>
                <w:rStyle w:val="Hipercze"/>
                <w:rFonts w:cstheme="minorHAnsi"/>
                <w:noProof/>
              </w:rPr>
              <w:t>IV. APLIKACJE MOBILNE</w:t>
            </w:r>
            <w:r w:rsidR="00B86E33">
              <w:rPr>
                <w:noProof/>
                <w:webHidden/>
              </w:rPr>
              <w:tab/>
            </w:r>
            <w:r w:rsidR="00B86E33">
              <w:rPr>
                <w:noProof/>
                <w:webHidden/>
              </w:rPr>
              <w:fldChar w:fldCharType="begin"/>
            </w:r>
            <w:r w:rsidR="00B86E33">
              <w:rPr>
                <w:noProof/>
                <w:webHidden/>
              </w:rPr>
              <w:instrText xml:space="preserve"> PAGEREF _Toc178345906 \h </w:instrText>
            </w:r>
            <w:r w:rsidR="00B86E33">
              <w:rPr>
                <w:noProof/>
                <w:webHidden/>
              </w:rPr>
            </w:r>
            <w:r w:rsidR="00B86E33">
              <w:rPr>
                <w:noProof/>
                <w:webHidden/>
              </w:rPr>
              <w:fldChar w:fldCharType="separate"/>
            </w:r>
            <w:r w:rsidR="00B86E33">
              <w:rPr>
                <w:noProof/>
                <w:webHidden/>
              </w:rPr>
              <w:t>3</w:t>
            </w:r>
            <w:r w:rsidR="00B86E33">
              <w:rPr>
                <w:noProof/>
                <w:webHidden/>
              </w:rPr>
              <w:fldChar w:fldCharType="end"/>
            </w:r>
          </w:hyperlink>
        </w:p>
        <w:p w14:paraId="0ABCC5DE" w14:textId="03B7B54C" w:rsidR="00B86E33" w:rsidRDefault="00E01D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345907" w:history="1">
            <w:r w:rsidR="00B86E33" w:rsidRPr="00451B13">
              <w:rPr>
                <w:rStyle w:val="Hipercze"/>
                <w:rFonts w:cstheme="minorHAnsi"/>
                <w:noProof/>
              </w:rPr>
              <w:t>V. ZAWIERANIE UMÓW I OBSŁUGA POZA LOKALEM PRZEDSIĘBIORSTWA</w:t>
            </w:r>
            <w:r w:rsidR="00B86E33">
              <w:rPr>
                <w:noProof/>
                <w:webHidden/>
              </w:rPr>
              <w:tab/>
            </w:r>
            <w:r w:rsidR="00B86E33">
              <w:rPr>
                <w:noProof/>
                <w:webHidden/>
              </w:rPr>
              <w:fldChar w:fldCharType="begin"/>
            </w:r>
            <w:r w:rsidR="00B86E33">
              <w:rPr>
                <w:noProof/>
                <w:webHidden/>
              </w:rPr>
              <w:instrText xml:space="preserve"> PAGEREF _Toc178345907 \h </w:instrText>
            </w:r>
            <w:r w:rsidR="00B86E33">
              <w:rPr>
                <w:noProof/>
                <w:webHidden/>
              </w:rPr>
            </w:r>
            <w:r w:rsidR="00B86E33">
              <w:rPr>
                <w:noProof/>
                <w:webHidden/>
              </w:rPr>
              <w:fldChar w:fldCharType="separate"/>
            </w:r>
            <w:r w:rsidR="00B86E33">
              <w:rPr>
                <w:noProof/>
                <w:webHidden/>
              </w:rPr>
              <w:t>5</w:t>
            </w:r>
            <w:r w:rsidR="00B86E33">
              <w:rPr>
                <w:noProof/>
                <w:webHidden/>
              </w:rPr>
              <w:fldChar w:fldCharType="end"/>
            </w:r>
          </w:hyperlink>
        </w:p>
        <w:p w14:paraId="06FF9A23" w14:textId="4D5EAAD9" w:rsidR="00B86E33" w:rsidRDefault="00E01D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345908" w:history="1">
            <w:r w:rsidR="00B86E33" w:rsidRPr="00451B13">
              <w:rPr>
                <w:rStyle w:val="Hipercze"/>
                <w:rFonts w:cstheme="minorHAnsi"/>
                <w:noProof/>
              </w:rPr>
              <w:t>VII. KARTY PŁATNICZE</w:t>
            </w:r>
            <w:r w:rsidR="00B86E33">
              <w:rPr>
                <w:noProof/>
                <w:webHidden/>
              </w:rPr>
              <w:tab/>
            </w:r>
            <w:r w:rsidR="00B86E33">
              <w:rPr>
                <w:noProof/>
                <w:webHidden/>
              </w:rPr>
              <w:fldChar w:fldCharType="begin"/>
            </w:r>
            <w:r w:rsidR="00B86E33">
              <w:rPr>
                <w:noProof/>
                <w:webHidden/>
              </w:rPr>
              <w:instrText xml:space="preserve"> PAGEREF _Toc178345908 \h </w:instrText>
            </w:r>
            <w:r w:rsidR="00B86E33">
              <w:rPr>
                <w:noProof/>
                <w:webHidden/>
              </w:rPr>
            </w:r>
            <w:r w:rsidR="00B86E33">
              <w:rPr>
                <w:noProof/>
                <w:webHidden/>
              </w:rPr>
              <w:fldChar w:fldCharType="separate"/>
            </w:r>
            <w:r w:rsidR="00B86E33">
              <w:rPr>
                <w:noProof/>
                <w:webHidden/>
              </w:rPr>
              <w:t>5</w:t>
            </w:r>
            <w:r w:rsidR="00B86E33">
              <w:rPr>
                <w:noProof/>
                <w:webHidden/>
              </w:rPr>
              <w:fldChar w:fldCharType="end"/>
            </w:r>
          </w:hyperlink>
        </w:p>
        <w:p w14:paraId="16C8E4F1" w14:textId="6A64EC65" w:rsidR="00B86E33" w:rsidRDefault="00E01D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345909" w:history="1">
            <w:r w:rsidR="00B86E33" w:rsidRPr="00451B13">
              <w:rPr>
                <w:rStyle w:val="Hipercze"/>
                <w:rFonts w:cstheme="minorHAnsi"/>
                <w:noProof/>
              </w:rPr>
              <w:t>VII. KONTAKT I KOMUNIKACJA Z KLIENTAMI</w:t>
            </w:r>
            <w:r w:rsidR="00B86E33">
              <w:rPr>
                <w:noProof/>
                <w:webHidden/>
              </w:rPr>
              <w:tab/>
            </w:r>
            <w:r w:rsidR="00B86E33">
              <w:rPr>
                <w:noProof/>
                <w:webHidden/>
              </w:rPr>
              <w:fldChar w:fldCharType="begin"/>
            </w:r>
            <w:r w:rsidR="00B86E33">
              <w:rPr>
                <w:noProof/>
                <w:webHidden/>
              </w:rPr>
              <w:instrText xml:space="preserve"> PAGEREF _Toc178345909 \h </w:instrText>
            </w:r>
            <w:r w:rsidR="00B86E33">
              <w:rPr>
                <w:noProof/>
                <w:webHidden/>
              </w:rPr>
            </w:r>
            <w:r w:rsidR="00B86E33">
              <w:rPr>
                <w:noProof/>
                <w:webHidden/>
              </w:rPr>
              <w:fldChar w:fldCharType="separate"/>
            </w:r>
            <w:r w:rsidR="00B86E33">
              <w:rPr>
                <w:noProof/>
                <w:webHidden/>
              </w:rPr>
              <w:t>6</w:t>
            </w:r>
            <w:r w:rsidR="00B86E33">
              <w:rPr>
                <w:noProof/>
                <w:webHidden/>
              </w:rPr>
              <w:fldChar w:fldCharType="end"/>
            </w:r>
          </w:hyperlink>
        </w:p>
        <w:p w14:paraId="3403BC2E" w14:textId="4FE2A0F4" w:rsidR="00B86E33" w:rsidRDefault="00E01DC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345910" w:history="1">
            <w:r w:rsidR="00B86E33" w:rsidRPr="00451B13">
              <w:rPr>
                <w:rStyle w:val="Hipercze"/>
                <w:rFonts w:cstheme="minorHAnsi"/>
                <w:noProof/>
              </w:rPr>
              <w:t>VIII. EWALUACJA DOSTĘPNOŚCI</w:t>
            </w:r>
            <w:r w:rsidR="00B86E33">
              <w:rPr>
                <w:noProof/>
                <w:webHidden/>
              </w:rPr>
              <w:tab/>
            </w:r>
            <w:r w:rsidR="00B86E33">
              <w:rPr>
                <w:noProof/>
                <w:webHidden/>
              </w:rPr>
              <w:fldChar w:fldCharType="begin"/>
            </w:r>
            <w:r w:rsidR="00B86E33">
              <w:rPr>
                <w:noProof/>
                <w:webHidden/>
              </w:rPr>
              <w:instrText xml:space="preserve"> PAGEREF _Toc178345910 \h </w:instrText>
            </w:r>
            <w:r w:rsidR="00B86E33">
              <w:rPr>
                <w:noProof/>
                <w:webHidden/>
              </w:rPr>
            </w:r>
            <w:r w:rsidR="00B86E33">
              <w:rPr>
                <w:noProof/>
                <w:webHidden/>
              </w:rPr>
              <w:fldChar w:fldCharType="separate"/>
            </w:r>
            <w:r w:rsidR="00B86E33">
              <w:rPr>
                <w:noProof/>
                <w:webHidden/>
              </w:rPr>
              <w:t>7</w:t>
            </w:r>
            <w:r w:rsidR="00B86E33">
              <w:rPr>
                <w:noProof/>
                <w:webHidden/>
              </w:rPr>
              <w:fldChar w:fldCharType="end"/>
            </w:r>
          </w:hyperlink>
        </w:p>
        <w:p w14:paraId="3DA36C48" w14:textId="0E570742" w:rsidR="00B86E33" w:rsidRDefault="00B86E33">
          <w:r>
            <w:rPr>
              <w:b/>
              <w:bCs/>
            </w:rPr>
            <w:fldChar w:fldCharType="end"/>
          </w:r>
        </w:p>
      </w:sdtContent>
    </w:sdt>
    <w:p w14:paraId="17605E5C" w14:textId="0852516C" w:rsidR="00540727" w:rsidRPr="005C5446" w:rsidRDefault="00540727" w:rsidP="005C5446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0" w:name="_Toc178345903"/>
      <w:r w:rsidRPr="005C5446">
        <w:rPr>
          <w:rFonts w:asciiTheme="minorHAnsi" w:hAnsiTheme="minorHAnsi" w:cstheme="minorHAnsi"/>
        </w:rPr>
        <w:t>CZĘŚĆ FORMALNA</w:t>
      </w:r>
      <w:bookmarkEnd w:id="0"/>
    </w:p>
    <w:p w14:paraId="0CEBB141" w14:textId="77777777" w:rsidR="004B4D89" w:rsidRPr="005C5446" w:rsidRDefault="00540727" w:rsidP="005C5446">
      <w:pPr>
        <w:spacing w:after="120" w:line="240" w:lineRule="auto"/>
        <w:rPr>
          <w:rFonts w:cstheme="minorHAnsi"/>
          <w:i/>
          <w:iCs/>
        </w:rPr>
      </w:pPr>
      <w:r w:rsidRPr="00540727">
        <w:rPr>
          <w:rFonts w:cstheme="minorHAnsi"/>
          <w:i/>
          <w:iCs/>
        </w:rPr>
        <w:t>"*" oznacza pytania, na które wymagamy odpowiedzi</w:t>
      </w:r>
    </w:p>
    <w:p w14:paraId="256989A1" w14:textId="77777777" w:rsidR="004B4D89" w:rsidRPr="005C5446" w:rsidRDefault="00540727" w:rsidP="005C5446">
      <w:pPr>
        <w:spacing w:after="120" w:line="240" w:lineRule="auto"/>
        <w:rPr>
          <w:rFonts w:cstheme="minorHAnsi"/>
          <w:i/>
          <w:iCs/>
        </w:rPr>
      </w:pPr>
      <w:r w:rsidRPr="00540727">
        <w:rPr>
          <w:rFonts w:cstheme="minorHAnsi"/>
          <w:i/>
          <w:iCs/>
        </w:rPr>
        <w:t>- w pytaniach gdzie prosimy o odpowiedź w procentach, proszę zaokrąglić odpowiedzi do pełnego procenta.</w:t>
      </w:r>
    </w:p>
    <w:p w14:paraId="6710A0B9" w14:textId="60B546C9" w:rsidR="00540727" w:rsidRPr="005C5446" w:rsidRDefault="00540727" w:rsidP="005C5446">
      <w:pPr>
        <w:spacing w:after="120" w:line="240" w:lineRule="auto"/>
        <w:rPr>
          <w:rFonts w:cstheme="minorHAnsi"/>
        </w:rPr>
      </w:pPr>
      <w:r w:rsidRPr="00540727">
        <w:rPr>
          <w:rFonts w:cstheme="minorHAnsi"/>
          <w:i/>
          <w:iCs/>
        </w:rPr>
        <w:t>- we wszystkich pytaniach, które dotyczą pracowników, prosimy uwzględniać w odpowiedziach także współpracowników i inne osoby, które działają w imieniu przedsiębiorcy, niezależnie od tego, na podstawie jakiej umowy świadczą pracę. </w:t>
      </w:r>
    </w:p>
    <w:p w14:paraId="704AA8E0" w14:textId="77777777" w:rsidR="004B4D89" w:rsidRPr="00540727" w:rsidRDefault="004B4D89" w:rsidP="005C5446">
      <w:pPr>
        <w:spacing w:after="120" w:line="240" w:lineRule="auto"/>
        <w:rPr>
          <w:rFonts w:cstheme="minorHAnsi"/>
        </w:rPr>
      </w:pPr>
    </w:p>
    <w:p w14:paraId="03F2C6FB" w14:textId="7E0DDA25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Państwa instytucja ma stronę internetową?</w:t>
      </w:r>
    </w:p>
    <w:p w14:paraId="0FBFAEFF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023A4041" w14:textId="4B0622BB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6A2217A5" w14:textId="0DE5D2AE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 xml:space="preserve">Nazwa instytucji: </w:t>
      </w:r>
    </w:p>
    <w:p w14:paraId="38F20C3A" w14:textId="75A26268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Kod weryfikacyjny</w:t>
      </w:r>
    </w:p>
    <w:p w14:paraId="38CBED81" w14:textId="77777777" w:rsidR="00540727" w:rsidRPr="00540727" w:rsidRDefault="00540727" w:rsidP="005C5446">
      <w:pPr>
        <w:spacing w:after="120" w:line="240" w:lineRule="auto"/>
        <w:ind w:firstLine="426"/>
        <w:rPr>
          <w:rFonts w:cstheme="minorHAnsi"/>
          <w:i/>
          <w:iCs/>
        </w:rPr>
      </w:pPr>
      <w:r w:rsidRPr="00540727">
        <w:rPr>
          <w:rFonts w:cstheme="minorHAnsi"/>
          <w:i/>
          <w:iCs/>
        </w:rPr>
        <w:t>Wartość musi być liczbą</w:t>
      </w:r>
    </w:p>
    <w:p w14:paraId="02633EF1" w14:textId="296A2A9F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Data wypełnienia ankiety:</w:t>
      </w:r>
    </w:p>
    <w:p w14:paraId="34724532" w14:textId="77777777" w:rsidR="00540727" w:rsidRDefault="00540727" w:rsidP="005C5446">
      <w:pPr>
        <w:spacing w:after="120" w:line="240" w:lineRule="auto"/>
        <w:ind w:firstLine="426"/>
        <w:rPr>
          <w:rFonts w:cstheme="minorHAnsi"/>
          <w:i/>
          <w:iCs/>
        </w:rPr>
      </w:pPr>
      <w:r w:rsidRPr="00540727">
        <w:rPr>
          <w:rFonts w:cstheme="minorHAnsi"/>
          <w:i/>
          <w:iCs/>
        </w:rPr>
        <w:t>Wprowadź datę (dd.MM.yyyy)</w:t>
      </w:r>
    </w:p>
    <w:p w14:paraId="3614DE99" w14:textId="77777777" w:rsidR="005C5446" w:rsidRPr="00540727" w:rsidRDefault="005C5446" w:rsidP="005C5446">
      <w:pPr>
        <w:spacing w:after="120" w:line="240" w:lineRule="auto"/>
        <w:ind w:firstLine="426"/>
        <w:rPr>
          <w:rFonts w:cstheme="minorHAnsi"/>
          <w:i/>
          <w:iCs/>
        </w:rPr>
      </w:pPr>
    </w:p>
    <w:p w14:paraId="799DB164" w14:textId="77777777" w:rsidR="00540727" w:rsidRPr="005C5446" w:rsidRDefault="00540727" w:rsidP="005C5446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1" w:name="_Toc178345904"/>
      <w:r w:rsidRPr="005C5446">
        <w:rPr>
          <w:rFonts w:asciiTheme="minorHAnsi" w:hAnsiTheme="minorHAnsi" w:cstheme="minorHAnsi"/>
        </w:rPr>
        <w:t>II. ZAWIERANIE UMÓW PRZEZ TELEFON</w:t>
      </w:r>
      <w:bookmarkEnd w:id="1"/>
    </w:p>
    <w:p w14:paraId="31AB4EC7" w14:textId="0E3A367B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Państwa instytucja zawiera z klientami umowy lub przyjmuje zlecenia przez telefon?</w:t>
      </w:r>
    </w:p>
    <w:p w14:paraId="78A21C04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55BAC19A" w14:textId="47CADD51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70344357" w14:textId="2DDF90BC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lastRenderedPageBreak/>
        <w:t>Jak proces sprzedaży usług i obsługi umów przez telefon uwzględnia szczególne potrzeby niektórych grup osób (np. seniorów, głuchych, niedosłyszących, niewidomych, z niepełnosprawnością intelektualną, w spektrum autyzmu)?</w:t>
      </w:r>
    </w:p>
    <w:p w14:paraId="77F8EAAC" w14:textId="68D4FC65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Jaki procent Państwa pracowników, którzy obsługują klientów przez telefon, został przeszkolony w zakresie dostępności? </w:t>
      </w:r>
    </w:p>
    <w:p w14:paraId="234FCE02" w14:textId="77777777" w:rsidR="00540727" w:rsidRPr="00540727" w:rsidRDefault="00540727" w:rsidP="005C5446">
      <w:pPr>
        <w:spacing w:after="120" w:line="240" w:lineRule="auto"/>
        <w:ind w:left="426"/>
        <w:rPr>
          <w:rFonts w:cstheme="minorHAnsi"/>
          <w:i/>
          <w:iCs/>
        </w:rPr>
      </w:pPr>
      <w:r w:rsidRPr="00540727">
        <w:rPr>
          <w:rFonts w:cstheme="minorHAnsi"/>
          <w:i/>
          <w:iCs/>
        </w:rPr>
        <w:t>Chodzi o dostępność informacyjno-komunikacyjną, cyfrową, a także przeszkolenie z obsługi klientów z niepełnosprawnościami zmysłów, niepełnosprawnością intelektualną, w tym - w spektrum autyzmu.</w:t>
      </w:r>
    </w:p>
    <w:p w14:paraId="729325D9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0%</w:t>
      </w:r>
    </w:p>
    <w:p w14:paraId="121FF24B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1-20%</w:t>
      </w:r>
    </w:p>
    <w:p w14:paraId="6E9ECF7B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21-40%</w:t>
      </w:r>
    </w:p>
    <w:p w14:paraId="5D8A9047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41-60%</w:t>
      </w:r>
    </w:p>
    <w:p w14:paraId="27CDD188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61-80%</w:t>
      </w:r>
    </w:p>
    <w:p w14:paraId="1DEC0ACD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81-99%</w:t>
      </w:r>
    </w:p>
    <w:p w14:paraId="03671D63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100%</w:t>
      </w:r>
    </w:p>
    <w:p w14:paraId="619F909A" w14:textId="175F1EEE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Jeśli wprowadzili Państwo inne rozwiązania, by zapewnić dostępność usług przy obsłudze telefonicznej, proszę je opisać.</w:t>
      </w:r>
    </w:p>
    <w:p w14:paraId="417B53F7" w14:textId="77777777" w:rsidR="00540727" w:rsidRPr="00540727" w:rsidRDefault="00540727" w:rsidP="005C5446">
      <w:pPr>
        <w:spacing w:after="120" w:line="240" w:lineRule="auto"/>
        <w:ind w:firstLine="426"/>
        <w:rPr>
          <w:rFonts w:cstheme="minorHAnsi"/>
          <w:i/>
          <w:iCs/>
        </w:rPr>
      </w:pPr>
      <w:r w:rsidRPr="00540727">
        <w:rPr>
          <w:rFonts w:cstheme="minorHAnsi"/>
          <w:i/>
          <w:iCs/>
        </w:rPr>
        <w:t>W przeciwnym razie proszę pozostawić pole puste.</w:t>
      </w:r>
    </w:p>
    <w:p w14:paraId="3350F369" w14:textId="035971A5" w:rsidR="00540727" w:rsidRPr="00540727" w:rsidRDefault="00540727" w:rsidP="005C5446">
      <w:pPr>
        <w:spacing w:after="120" w:line="240" w:lineRule="auto"/>
        <w:rPr>
          <w:rFonts w:cstheme="minorHAnsi"/>
        </w:rPr>
      </w:pPr>
    </w:p>
    <w:p w14:paraId="0EC2348C" w14:textId="77777777" w:rsidR="00540727" w:rsidRPr="005C5446" w:rsidRDefault="00540727" w:rsidP="005C5446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2" w:name="_Toc178345905"/>
      <w:r w:rsidRPr="005C5446">
        <w:rPr>
          <w:rFonts w:asciiTheme="minorHAnsi" w:hAnsiTheme="minorHAnsi" w:cstheme="minorHAnsi"/>
        </w:rPr>
        <w:t>III. STRONY INTERNETOWE I INTERNETOWE SERWISY TRANSAKCYJNE</w:t>
      </w:r>
      <w:bookmarkEnd w:id="2"/>
    </w:p>
    <w:p w14:paraId="4B66A405" w14:textId="3D49C535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Państwa instytucja posiada stronę internetową</w:t>
      </w:r>
    </w:p>
    <w:p w14:paraId="7582825F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2F269081" w14:textId="6D750FDF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20BD3723" w14:textId="24309CD2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W jakim stopniu strony i aplikacje webowe (internetowe) dla klientów Państwa instytucji są zgodne z wytycznymi (zasadami) WCAG 2.1.?</w:t>
      </w:r>
    </w:p>
    <w:p w14:paraId="24B55372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0%</w:t>
      </w:r>
    </w:p>
    <w:p w14:paraId="5B4F0F0F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1-20%</w:t>
      </w:r>
    </w:p>
    <w:p w14:paraId="030199B4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21-40%</w:t>
      </w:r>
    </w:p>
    <w:p w14:paraId="6F724D67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41-60%</w:t>
      </w:r>
    </w:p>
    <w:p w14:paraId="0F105F69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61-80%</w:t>
      </w:r>
    </w:p>
    <w:p w14:paraId="0228F46C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81-99%</w:t>
      </w:r>
    </w:p>
    <w:p w14:paraId="78358C54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100%</w:t>
      </w:r>
    </w:p>
    <w:p w14:paraId="3912F2A8" w14:textId="121A83BD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W jakim stopniu strony i aplikacje webowe (internetowe) dla klientów Państwa instytucji są zgodne z wytycznymi (zasadami) WCAG 2.2.? </w:t>
      </w:r>
    </w:p>
    <w:p w14:paraId="05C63256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0%</w:t>
      </w:r>
    </w:p>
    <w:p w14:paraId="1F85C8AA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1-20%</w:t>
      </w:r>
    </w:p>
    <w:p w14:paraId="6A6FD6CE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21-40%</w:t>
      </w:r>
    </w:p>
    <w:p w14:paraId="5F908DC0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41-60%</w:t>
      </w:r>
    </w:p>
    <w:p w14:paraId="479AF4B0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lastRenderedPageBreak/>
        <w:t>⃝ 61-80%</w:t>
      </w:r>
    </w:p>
    <w:p w14:paraId="1EA9DA08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81-99%</w:t>
      </w:r>
    </w:p>
    <w:p w14:paraId="4DBDCF4A" w14:textId="31B5F17C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100%</w:t>
      </w:r>
    </w:p>
    <w:p w14:paraId="63FFF5C1" w14:textId="19C62BCA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Państwa strona internetowa umożliwia zapamiętanie spersonalizowanych ustawień interfejsu użytkownika, które zwiększają dostępność dla osób ze szczególnymi potrzebami (np. kontrastu, rozmiaru czcionki czy ustawień dźwiękowych)?</w:t>
      </w:r>
    </w:p>
    <w:p w14:paraId="3E3FDC63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6D7F0DC3" w14:textId="188E339E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1CF40844" w14:textId="039C7EFA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metody zdalnej identyfikacji klienta na stronie internetowej umożliwiają korzystanie z nich przez klientów z dysfunkcjami wzroku? </w:t>
      </w:r>
    </w:p>
    <w:p w14:paraId="647A9543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2C98304C" w14:textId="65819924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2D754057" w14:textId="4855E9BE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 w:rsidRPr="005C5446">
        <w:rPr>
          <w:rFonts w:cstheme="minorHAnsi"/>
        </w:rPr>
        <w:t xml:space="preserve">⃝ </w:t>
      </w:r>
      <w:r w:rsidR="00540727" w:rsidRPr="00540727">
        <w:rPr>
          <w:rFonts w:cstheme="minorHAnsi"/>
        </w:rPr>
        <w:t>Nie stosujemy metod zdalnej identyfikacji</w:t>
      </w:r>
    </w:p>
    <w:p w14:paraId="063223AC" w14:textId="78B2AE54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metody składania podpisów elektronicznych na stronie internetowej umożliwiają korzystanie z nich przez klientów z dysfunkcjami wzroku? </w:t>
      </w:r>
    </w:p>
    <w:p w14:paraId="7D378FE5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57983196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39B3ED70" w14:textId="41FD53F7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 w:rsidRPr="005C5446">
        <w:rPr>
          <w:rFonts w:cstheme="minorHAnsi"/>
        </w:rPr>
        <w:t xml:space="preserve">⃝ </w:t>
      </w:r>
      <w:r w:rsidR="00540727" w:rsidRPr="00540727">
        <w:rPr>
          <w:rFonts w:cstheme="minorHAnsi"/>
        </w:rPr>
        <w:t>Nie stosujemy podpisów elektronicznych</w:t>
      </w:r>
    </w:p>
    <w:p w14:paraId="46A8A2E0" w14:textId="10D44241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środki bezpieczeństwa na stronie internetowej (w przypadku możliwości zalogowania się na prywatne konto użytkownika) są dostosowane do osób z dysfunkcjami wzroku?</w:t>
      </w:r>
    </w:p>
    <w:p w14:paraId="49360A72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1D90706F" w14:textId="4BAE09D1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312C4A87" w14:textId="7BE1E5DA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 w:rsidRPr="005C5446">
        <w:rPr>
          <w:rFonts w:cstheme="minorHAnsi"/>
        </w:rPr>
        <w:t xml:space="preserve">⃝ </w:t>
      </w:r>
      <w:r w:rsidR="00540727" w:rsidRPr="00540727">
        <w:rPr>
          <w:rFonts w:cstheme="minorHAnsi"/>
        </w:rPr>
        <w:t>Nie umożliwiamy klientom logowania się na indywidualne konta</w:t>
      </w:r>
    </w:p>
    <w:p w14:paraId="0B33F084" w14:textId="5A28782D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 rozwiązania z zakresu zdalnych usług płatniczych (zlecanie transakcji płatniczych, potwierdzanie transakcji płatniczych) są dostosowane do klientów z dysfunkcjami wzroku?</w:t>
      </w:r>
    </w:p>
    <w:p w14:paraId="58D4AC8A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2677B12C" w14:textId="2F557540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2300FCC8" w14:textId="7A4B0641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Jeśli Państwa instytucja jeszcze inaczej dostosowała procedury zawierania transakcji w internetowych serwisach transakcyjnych do osób ze szczególnymi potrzebami, by zapewnić im pełny dostęp do wszystkich usług, proszę to opisać.</w:t>
      </w:r>
    </w:p>
    <w:p w14:paraId="77EE48EA" w14:textId="77777777" w:rsidR="00540727" w:rsidRPr="00540727" w:rsidRDefault="00540727" w:rsidP="005C5446">
      <w:pPr>
        <w:spacing w:after="120" w:line="240" w:lineRule="auto"/>
        <w:ind w:firstLine="426"/>
        <w:rPr>
          <w:rFonts w:cstheme="minorHAnsi"/>
          <w:i/>
          <w:iCs/>
        </w:rPr>
      </w:pPr>
      <w:r w:rsidRPr="00540727">
        <w:rPr>
          <w:rFonts w:cstheme="minorHAnsi"/>
          <w:i/>
          <w:iCs/>
        </w:rPr>
        <w:t>W przeciwnym razie proszę pozostawić pole puste.</w:t>
      </w:r>
    </w:p>
    <w:p w14:paraId="0B70250F" w14:textId="19696A76" w:rsidR="00540727" w:rsidRPr="00540727" w:rsidRDefault="00540727" w:rsidP="005C5446">
      <w:pPr>
        <w:spacing w:after="120" w:line="240" w:lineRule="auto"/>
        <w:rPr>
          <w:rFonts w:cstheme="minorHAnsi"/>
        </w:rPr>
      </w:pPr>
    </w:p>
    <w:p w14:paraId="0880D16E" w14:textId="77777777" w:rsidR="00540727" w:rsidRPr="005C5446" w:rsidRDefault="00540727" w:rsidP="005C5446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3" w:name="_Toc178345906"/>
      <w:r w:rsidRPr="005C5446">
        <w:rPr>
          <w:rFonts w:asciiTheme="minorHAnsi" w:hAnsiTheme="minorHAnsi" w:cstheme="minorHAnsi"/>
        </w:rPr>
        <w:t>IV. APLIKACJE MOBILNE</w:t>
      </w:r>
      <w:bookmarkEnd w:id="3"/>
    </w:p>
    <w:p w14:paraId="50EF16E4" w14:textId="6CD600C3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Państwa instytucja udostępnia klientom indywidualnym aplikację mobilną?</w:t>
      </w:r>
    </w:p>
    <w:p w14:paraId="6107F207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5412670B" w14:textId="5366319A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75511ADB" w14:textId="0F3329D3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W jakim stopniu aplikacja jest zgodna z wytycznymi (zasadami) WCAG 2.1.?  </w:t>
      </w:r>
    </w:p>
    <w:p w14:paraId="277BFCF5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0%</w:t>
      </w:r>
    </w:p>
    <w:p w14:paraId="5AA3F7AD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lastRenderedPageBreak/>
        <w:t>⃝ 1-20%</w:t>
      </w:r>
    </w:p>
    <w:p w14:paraId="5F619C49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21-40%</w:t>
      </w:r>
    </w:p>
    <w:p w14:paraId="3EB580B3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41-60%</w:t>
      </w:r>
    </w:p>
    <w:p w14:paraId="5417273F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61-80%</w:t>
      </w:r>
    </w:p>
    <w:p w14:paraId="17497C06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81-99%</w:t>
      </w:r>
    </w:p>
    <w:p w14:paraId="46A44871" w14:textId="3DA1BB9A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100%</w:t>
      </w:r>
    </w:p>
    <w:p w14:paraId="6BB490EF" w14:textId="318C4DA0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W jakim stopniu aplikacja jest zgodna z wytycznymi (zasadami) WCAG 2.2.?  </w:t>
      </w:r>
    </w:p>
    <w:p w14:paraId="110ACA7F" w14:textId="75F31567" w:rsidR="005C5446" w:rsidRPr="005C5446" w:rsidRDefault="005C5446" w:rsidP="005C5446">
      <w:pPr>
        <w:spacing w:after="120" w:line="240" w:lineRule="auto"/>
        <w:ind w:firstLine="426"/>
        <w:rPr>
          <w:rFonts w:cstheme="minorHAnsi"/>
        </w:rPr>
      </w:pPr>
      <w:r w:rsidRPr="005C5446">
        <w:rPr>
          <w:rFonts w:cstheme="minorHAnsi"/>
        </w:rPr>
        <w:t>⃝ 0%</w:t>
      </w:r>
    </w:p>
    <w:p w14:paraId="66072B36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1-20%</w:t>
      </w:r>
    </w:p>
    <w:p w14:paraId="3C119A3C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21-40%</w:t>
      </w:r>
    </w:p>
    <w:p w14:paraId="0A56C944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41-60%</w:t>
      </w:r>
    </w:p>
    <w:p w14:paraId="3E73E489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61-80%</w:t>
      </w:r>
    </w:p>
    <w:p w14:paraId="7F132366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81-99%</w:t>
      </w:r>
    </w:p>
    <w:p w14:paraId="1E006AB8" w14:textId="0988FA85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100%</w:t>
      </w:r>
    </w:p>
    <w:p w14:paraId="09E99F42" w14:textId="523A0AFE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aplikacja umożliwia zapamiętanie spersonalizowanych ustawień interfejsu użytkownika, które zwiększają dostępność dla osób ze szczególnymi potrzebami (np. kontrastu, rozmiaru czcionki czy ustawień dźwiękowych)?</w:t>
      </w:r>
    </w:p>
    <w:p w14:paraId="7D42C4BC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491D1F33" w14:textId="77F8FCA1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44F5876B" w14:textId="23181542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metody zdalnej identyfikacji klienta w aplikacji umożliwiają korzystanie z nich przez klientów z dysfunkcjami wzroku? </w:t>
      </w:r>
    </w:p>
    <w:p w14:paraId="26208B79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0377CDD8" w14:textId="2B08FF5A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2D5ED113" w14:textId="6CFAC8AD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 w:rsidRPr="005C5446">
        <w:rPr>
          <w:rFonts w:cstheme="minorHAnsi"/>
        </w:rPr>
        <w:t xml:space="preserve">⃝ </w:t>
      </w:r>
      <w:r w:rsidR="00540727" w:rsidRPr="00540727">
        <w:rPr>
          <w:rFonts w:cstheme="minorHAnsi"/>
        </w:rPr>
        <w:t>Nie stosujemy metod zdalnej identyfikacji</w:t>
      </w:r>
    </w:p>
    <w:p w14:paraId="298795DA" w14:textId="20CD78A3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metody składania podpisów elektronicznych w aplikacji umożliwiają korzystanie z nich przez klientów z dysfunkcjami wzroku? </w:t>
      </w:r>
    </w:p>
    <w:p w14:paraId="798DE698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0B5C935C" w14:textId="10C0F91B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78E06F8B" w14:textId="6BF190DA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 w:rsidRPr="005C5446">
        <w:rPr>
          <w:rFonts w:cstheme="minorHAnsi"/>
        </w:rPr>
        <w:t xml:space="preserve">⃝ </w:t>
      </w:r>
      <w:r w:rsidR="00540727" w:rsidRPr="00540727">
        <w:rPr>
          <w:rFonts w:cstheme="minorHAnsi"/>
        </w:rPr>
        <w:t>Nie stosujemy podpisów elektronicznych</w:t>
      </w:r>
    </w:p>
    <w:p w14:paraId="55241E1B" w14:textId="6F8CC369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środki bezpieczeństwa w aplikacji (w przypadku możliwości zalogowania się na prywatne konto użytkownika) są dostosowane do osób z dysfunkcjami wzroku?</w:t>
      </w:r>
    </w:p>
    <w:p w14:paraId="2B747DF8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55AB65FD" w14:textId="16C5462E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238D2A09" w14:textId="354D99D7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 w:rsidRPr="005C5446">
        <w:rPr>
          <w:rFonts w:cstheme="minorHAnsi"/>
        </w:rPr>
        <w:t xml:space="preserve">⃝ </w:t>
      </w:r>
      <w:r w:rsidR="00540727" w:rsidRPr="00540727">
        <w:rPr>
          <w:rFonts w:cstheme="minorHAnsi"/>
        </w:rPr>
        <w:t>Nie umożliwiamy klientom logowania się na indywidualne konta</w:t>
      </w:r>
    </w:p>
    <w:p w14:paraId="79925DCD" w14:textId="3BF8664F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 rozwiązania z zakresu zdalnych usług płatniczych (zlecanie transakcji płatniczych, potwierdzanie transakcji płatniczych) są dostosowane do klientów z dysfunkcjami wzroku?</w:t>
      </w:r>
    </w:p>
    <w:p w14:paraId="5F683475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1AC7006E" w14:textId="44D73E51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lastRenderedPageBreak/>
        <w:t>⃝ Nie</w:t>
      </w:r>
    </w:p>
    <w:p w14:paraId="75E8D607" w14:textId="360FBBF6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 w:rsidRPr="005C5446">
        <w:rPr>
          <w:rFonts w:cstheme="minorHAnsi"/>
        </w:rPr>
        <w:t xml:space="preserve">⃝ </w:t>
      </w:r>
      <w:r w:rsidR="00540727" w:rsidRPr="00540727">
        <w:rPr>
          <w:rFonts w:cstheme="minorHAnsi"/>
        </w:rPr>
        <w:t>Nie świadczymy zdalnych usług płatniczych</w:t>
      </w:r>
    </w:p>
    <w:p w14:paraId="0067D491" w14:textId="189E5B85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Jeżeli Państwa instytucja dostosowała treści i procedury lub wprowadził w aplikacji jeszcze inne rozwiązania, które zapewniają osobom ze szczególnymi potrzebami ułatwiony dostęp do usług, proszę to opisać.</w:t>
      </w:r>
    </w:p>
    <w:p w14:paraId="2A526245" w14:textId="7C25E816" w:rsidR="00540727" w:rsidRPr="00540727" w:rsidRDefault="00540727" w:rsidP="005C5446">
      <w:pPr>
        <w:spacing w:after="120" w:line="240" w:lineRule="auto"/>
        <w:rPr>
          <w:rFonts w:cstheme="minorHAnsi"/>
        </w:rPr>
      </w:pPr>
    </w:p>
    <w:p w14:paraId="0AA05610" w14:textId="77777777" w:rsidR="00540727" w:rsidRPr="005C5446" w:rsidRDefault="00540727" w:rsidP="005C5446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4" w:name="_Toc178345907"/>
      <w:r w:rsidRPr="005C5446">
        <w:rPr>
          <w:rFonts w:asciiTheme="minorHAnsi" w:hAnsiTheme="minorHAnsi" w:cstheme="minorHAnsi"/>
        </w:rPr>
        <w:t>V. ZAWIERANIE UMÓW I OBSŁUGA POZA LOKALEM PRZEDSIĘBIORSTWA</w:t>
      </w:r>
      <w:bookmarkEnd w:id="4"/>
    </w:p>
    <w:p w14:paraId="44126A8B" w14:textId="4DDC82D8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Państwa instytucja zawiera umowy lub prowadzi obsługę posprzedażową klientów poza lokalem przedsiębiorstwa (np. w domach klientów)?</w:t>
      </w:r>
    </w:p>
    <w:p w14:paraId="6BF506CB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60565B2F" w14:textId="14DB4FF4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71C0E6D4" w14:textId="77777777" w:rsidR="004B4D89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Jeżeli proces sprzedaży usług i ich obsługi poza lokalem przedsiębiorstwa uwzględnia szczególne potrzeby niektórych grup osób (np. seniorów, głuchych, niewidomych, niedowidzących, z niepełnosprawnością intelektualną, w spektrum autyzmu), proszę podać ich przykłady.</w:t>
      </w:r>
    </w:p>
    <w:p w14:paraId="38554428" w14:textId="7274ED20" w:rsidR="00540727" w:rsidRPr="005C5446" w:rsidRDefault="004B4D89" w:rsidP="005C5446">
      <w:pPr>
        <w:pStyle w:val="Akapitzlist"/>
        <w:spacing w:after="120" w:line="240" w:lineRule="auto"/>
        <w:ind w:left="426"/>
        <w:contextualSpacing w:val="0"/>
        <w:rPr>
          <w:rFonts w:cstheme="minorHAnsi"/>
          <w:i/>
          <w:iCs/>
        </w:rPr>
      </w:pPr>
      <w:r w:rsidRPr="005C5446">
        <w:rPr>
          <w:rFonts w:cstheme="minorHAnsi"/>
          <w:i/>
          <w:iCs/>
        </w:rPr>
        <w:t>J</w:t>
      </w:r>
      <w:r w:rsidR="00540727" w:rsidRPr="005C5446">
        <w:rPr>
          <w:rFonts w:cstheme="minorHAnsi"/>
          <w:i/>
          <w:iCs/>
        </w:rPr>
        <w:t>eżeli nie, proszę pozostawić puste pole.</w:t>
      </w:r>
    </w:p>
    <w:p w14:paraId="27664778" w14:textId="6C34BEC4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Ile procent Państwa pracowników, którzy obsługują klientów poza lokalem przedsiębiorstwa, zostało przeszkolonych w zakresie dostępności?</w:t>
      </w:r>
    </w:p>
    <w:p w14:paraId="19D0962C" w14:textId="77777777" w:rsidR="00540727" w:rsidRPr="00540727" w:rsidRDefault="00540727" w:rsidP="005C5446">
      <w:pPr>
        <w:spacing w:after="120" w:line="240" w:lineRule="auto"/>
        <w:ind w:left="426"/>
        <w:rPr>
          <w:rFonts w:cstheme="minorHAnsi"/>
          <w:i/>
          <w:iCs/>
        </w:rPr>
      </w:pPr>
      <w:r w:rsidRPr="00540727">
        <w:rPr>
          <w:rFonts w:cstheme="minorHAnsi"/>
          <w:i/>
          <w:iCs/>
        </w:rPr>
        <w:t>Chodzi o dostępność informacyjno-komunikacyjną, cyfrową, a także przeszkolenie z obsługi klientów z niepełnosprawnościami zmysłów, niepełnosprawnością intelektualną, w tym - w spektrum autyzmu.</w:t>
      </w:r>
    </w:p>
    <w:p w14:paraId="74F35AE3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0%</w:t>
      </w:r>
    </w:p>
    <w:p w14:paraId="36F2ABBA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1-20%</w:t>
      </w:r>
    </w:p>
    <w:p w14:paraId="16B2E2C1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21-40%</w:t>
      </w:r>
    </w:p>
    <w:p w14:paraId="67B1B3F8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41-60%</w:t>
      </w:r>
    </w:p>
    <w:p w14:paraId="2752113B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61-80%</w:t>
      </w:r>
    </w:p>
    <w:p w14:paraId="126BB9A3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81-99%</w:t>
      </w:r>
    </w:p>
    <w:p w14:paraId="49BD5457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100%</w:t>
      </w:r>
    </w:p>
    <w:p w14:paraId="1AF07A2E" w14:textId="270407C6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Jeśli wprowadzili Państwo jeszcze inne rozwiązania, by zapewnić dostępność usług w przypadku obsługi poza lokalem przedsiębiorstwa, proszę także je tu opisać.</w:t>
      </w:r>
    </w:p>
    <w:p w14:paraId="168BF97A" w14:textId="68927C80" w:rsidR="00540727" w:rsidRPr="00540727" w:rsidRDefault="00540727" w:rsidP="005C5446">
      <w:pPr>
        <w:spacing w:after="120" w:line="240" w:lineRule="auto"/>
        <w:rPr>
          <w:rFonts w:cstheme="minorHAnsi"/>
        </w:rPr>
      </w:pPr>
    </w:p>
    <w:p w14:paraId="5F813E41" w14:textId="77777777" w:rsidR="00540727" w:rsidRPr="005C5446" w:rsidRDefault="00540727" w:rsidP="005C5446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5" w:name="_Toc178345908"/>
      <w:r w:rsidRPr="005C5446">
        <w:rPr>
          <w:rFonts w:asciiTheme="minorHAnsi" w:hAnsiTheme="minorHAnsi" w:cstheme="minorHAnsi"/>
        </w:rPr>
        <w:t>VII. KARTY PŁATNICZE</w:t>
      </w:r>
      <w:bookmarkEnd w:id="5"/>
    </w:p>
    <w:p w14:paraId="7C3E37E6" w14:textId="03CBED42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Państwa instytucja wydaje karty płatnicze?</w:t>
      </w:r>
    </w:p>
    <w:p w14:paraId="7F447712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07D7DCF6" w14:textId="49C0F89B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0D3FE664" w14:textId="7F15CBEB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 osoba z niepełnosprawnością wzroku może zamówić kartę płatniczą dostosowaną do jej potrzeb?</w:t>
      </w:r>
    </w:p>
    <w:p w14:paraId="178B05ED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3792D891" w14:textId="0502053C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lastRenderedPageBreak/>
        <w:t>⃝ Nie</w:t>
      </w:r>
    </w:p>
    <w:p w14:paraId="6328AF7C" w14:textId="77777777" w:rsidR="004B4D89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Proszę podać czy:</w:t>
      </w:r>
    </w:p>
    <w:p w14:paraId="44A046AB" w14:textId="1EE8C70B" w:rsidR="00540727" w:rsidRPr="005C5446" w:rsidRDefault="00540727" w:rsidP="005C5446">
      <w:pPr>
        <w:pStyle w:val="Akapitzlist"/>
        <w:spacing w:after="120" w:line="240" w:lineRule="auto"/>
        <w:ind w:left="426"/>
        <w:contextualSpacing w:val="0"/>
        <w:rPr>
          <w:rFonts w:cstheme="minorHAnsi"/>
        </w:rPr>
      </w:pPr>
      <w:r w:rsidRPr="005C5446">
        <w:rPr>
          <w:rFonts w:cstheme="minorHAnsi"/>
        </w:rPr>
        <w:t xml:space="preserve">(prosimy zaznaczyć wszystkie prawidłowe odpowiedzi) Wielokrotny wybór. </w:t>
      </w:r>
    </w:p>
    <w:p w14:paraId="53C3F00D" w14:textId="19D3759D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>
        <w:sym w:font="Wingdings 2" w:char="F0A3"/>
      </w:r>
      <w:r>
        <w:t xml:space="preserve"> </w:t>
      </w:r>
      <w:r w:rsidR="00540727" w:rsidRPr="00540727">
        <w:rPr>
          <w:rFonts w:cstheme="minorHAnsi"/>
        </w:rPr>
        <w:t>karta jest wykonana w kontrastowych kolorach</w:t>
      </w:r>
    </w:p>
    <w:p w14:paraId="1EDD0C13" w14:textId="5E44C4BD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>
        <w:sym w:font="Wingdings 2" w:char="F0A3"/>
      </w:r>
      <w:r>
        <w:t xml:space="preserve"> </w:t>
      </w:r>
      <w:r w:rsidR="00540727" w:rsidRPr="00540727">
        <w:rPr>
          <w:rFonts w:cstheme="minorHAnsi"/>
        </w:rPr>
        <w:t>kształt karty wskazuje, którą stroną należy ją wkładać do bankomatu lub terminala</w:t>
      </w:r>
    </w:p>
    <w:p w14:paraId="2124F737" w14:textId="1F9131BD" w:rsidR="00540727" w:rsidRPr="00540727" w:rsidRDefault="005C5446" w:rsidP="005C5446">
      <w:pPr>
        <w:spacing w:after="120" w:line="240" w:lineRule="auto"/>
        <w:ind w:firstLine="426"/>
        <w:rPr>
          <w:rFonts w:cstheme="minorHAnsi"/>
        </w:rPr>
      </w:pPr>
      <w:r>
        <w:sym w:font="Wingdings 2" w:char="F0A3"/>
      </w:r>
      <w:r>
        <w:t xml:space="preserve"> </w:t>
      </w:r>
      <w:r w:rsidR="00540727" w:rsidRPr="00540727">
        <w:rPr>
          <w:rFonts w:cstheme="minorHAnsi"/>
        </w:rPr>
        <w:t>dane wytłoczone na karcie pozwalają łatwo się zorientować, którą stroną trzymamy kartę</w:t>
      </w:r>
    </w:p>
    <w:p w14:paraId="222CC94E" w14:textId="04404B51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zapewniają Państwo osobom ze szczególnymi potrzebami (np. z ograniczoną sprawnością manualną) możliwość płatności bezgotówkowych bez konieczności wpisywania numeru PIN?</w:t>
      </w:r>
    </w:p>
    <w:p w14:paraId="67573A82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52462070" w14:textId="572876F5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3934125B" w14:textId="72C4FF4E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Proszę opisać, jakie to możliwości i jak zapewniają bezpieczeństwo transakcji</w:t>
      </w:r>
    </w:p>
    <w:p w14:paraId="1DB10840" w14:textId="1881B0ED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Państwa instytucja zawarła umowy z podmiotami trzecimi (np. Euronet lub Planet Cash) na korzystanie z ich sieci bankomatów?</w:t>
      </w:r>
    </w:p>
    <w:p w14:paraId="302148EA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3245858D" w14:textId="2D7B6721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6EB09F1C" w14:textId="77777777" w:rsidR="00540727" w:rsidRPr="005C5446" w:rsidRDefault="00540727" w:rsidP="005C5446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6" w:name="_Toc178345909"/>
      <w:r w:rsidRPr="005C5446">
        <w:rPr>
          <w:rFonts w:asciiTheme="minorHAnsi" w:hAnsiTheme="minorHAnsi" w:cstheme="minorHAnsi"/>
        </w:rPr>
        <w:t>VII. KONTAKT I KOMUNIKACJA Z KLIENTAMI</w:t>
      </w:r>
      <w:bookmarkEnd w:id="6"/>
    </w:p>
    <w:p w14:paraId="08D4F454" w14:textId="4AF43421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 xml:space="preserve">Czy Państwa instytucja wprowadził standardy, wytyczne lub inne regulacje wewnętrzne, które dotyczą stosowania zrozumiałej komunikacji lub prostego języka w poszczególnych obszarach, takich jak komunikacja z klientami, umowy czy korespondencja? </w:t>
      </w:r>
    </w:p>
    <w:p w14:paraId="658DCAD1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3D1EE6EC" w14:textId="1169E3BA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076ACB1D" w14:textId="6E10671C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Proszę podać nazwę oraz zakres tych standardów lub wytycznych i opisać, jak są stosowane w praktyce:</w:t>
      </w:r>
    </w:p>
    <w:p w14:paraId="26FECD8F" w14:textId="4996F0DB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W jakimi stopniu treści na Państwa stronach internetowych i w aplikacjach mobilnych, korespondencja z klientami oraz umowy i wzorce umowne są zgodne z kryteriami prostego języka (długość zdań i słów, architektura tekstu, łatwe do zrozumienia formy gramatyczne itp.)? </w:t>
      </w:r>
    </w:p>
    <w:p w14:paraId="6C6DA3B2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0%</w:t>
      </w:r>
    </w:p>
    <w:p w14:paraId="452DDE3F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1-20%</w:t>
      </w:r>
    </w:p>
    <w:p w14:paraId="0BB3F706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21-40%</w:t>
      </w:r>
    </w:p>
    <w:p w14:paraId="12185662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41-60%</w:t>
      </w:r>
    </w:p>
    <w:p w14:paraId="4AB69FBA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61-80%</w:t>
      </w:r>
    </w:p>
    <w:p w14:paraId="5B1A9044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81-99%</w:t>
      </w:r>
    </w:p>
    <w:p w14:paraId="59D21B49" w14:textId="48F75241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100%</w:t>
      </w:r>
    </w:p>
    <w:p w14:paraId="58E9CF32" w14:textId="19038C2E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Jakie to treści (proszę podać kategorie)?</w:t>
      </w:r>
    </w:p>
    <w:p w14:paraId="1CBE8A7B" w14:textId="2885E5F7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Jaka część treści na Państwa stronach internetowych i w aplikacjach mobilnych, korespondencji z klientami oraz umów i wzorców umownych nie przekracza poziomu B2 według europejskiego systemu kształcenia językowego? </w:t>
      </w:r>
    </w:p>
    <w:p w14:paraId="3D312387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0%</w:t>
      </w:r>
    </w:p>
    <w:p w14:paraId="212CBB8D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lastRenderedPageBreak/>
        <w:t>⃝ 1-20%</w:t>
      </w:r>
    </w:p>
    <w:p w14:paraId="4C23CAF7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21-40%</w:t>
      </w:r>
    </w:p>
    <w:p w14:paraId="142E4F28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41-60%</w:t>
      </w:r>
    </w:p>
    <w:p w14:paraId="4F9F7ACF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61-80%</w:t>
      </w:r>
    </w:p>
    <w:p w14:paraId="343749C4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81-99%</w:t>
      </w:r>
    </w:p>
    <w:p w14:paraId="4815B3A0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100%</w:t>
      </w:r>
    </w:p>
    <w:p w14:paraId="0EF7BF8C" w14:textId="2B47C99D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Jakie to treści (proszę podać kategorie)?</w:t>
      </w:r>
    </w:p>
    <w:p w14:paraId="46C70A0A" w14:textId="77777777" w:rsidR="004B4D89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treści na Państwa stronach internetowych i w aplikacjach są dostępne w formacie ETR (easy to read = tekst łatwy do czytania i rozumienia)?</w:t>
      </w:r>
    </w:p>
    <w:p w14:paraId="70B37B05" w14:textId="31207F79" w:rsidR="004B4D89" w:rsidRPr="005C5446" w:rsidRDefault="00540727" w:rsidP="005C5446">
      <w:pPr>
        <w:pStyle w:val="Akapitzlist"/>
        <w:spacing w:after="120" w:line="240" w:lineRule="auto"/>
        <w:ind w:left="426"/>
        <w:contextualSpacing w:val="0"/>
        <w:rPr>
          <w:rFonts w:cstheme="minorHAnsi"/>
          <w:i/>
          <w:iCs/>
        </w:rPr>
      </w:pPr>
      <w:r w:rsidRPr="005C5446">
        <w:rPr>
          <w:rFonts w:cstheme="minorHAnsi"/>
          <w:i/>
          <w:iCs/>
        </w:rPr>
        <w:t>Jeżeli tak, proszę podać ich przykłady.</w:t>
      </w:r>
    </w:p>
    <w:p w14:paraId="72D12BCF" w14:textId="4B9B2652" w:rsidR="004B4D89" w:rsidRPr="005C5446" w:rsidRDefault="00540727" w:rsidP="005C5446">
      <w:pPr>
        <w:pStyle w:val="Akapitzlist"/>
        <w:spacing w:after="120" w:line="240" w:lineRule="auto"/>
        <w:ind w:left="426"/>
        <w:contextualSpacing w:val="0"/>
        <w:rPr>
          <w:rFonts w:cstheme="minorHAnsi"/>
          <w:i/>
          <w:iCs/>
        </w:rPr>
      </w:pPr>
      <w:r w:rsidRPr="005C5446">
        <w:rPr>
          <w:rFonts w:cstheme="minorHAnsi"/>
        </w:rPr>
        <w:t>Czy udostępniają Państwo umowy lub inne dokumenty w tym formacie? </w:t>
      </w:r>
      <w:r w:rsidRPr="005C5446">
        <w:rPr>
          <w:rFonts w:cstheme="minorHAnsi"/>
        </w:rPr>
        <w:br/>
      </w:r>
      <w:r w:rsidRPr="005C5446">
        <w:rPr>
          <w:rFonts w:cstheme="minorHAnsi"/>
          <w:i/>
          <w:iCs/>
        </w:rPr>
        <w:t>Jeżeli tak, proszę podać ich przykłady.</w:t>
      </w:r>
    </w:p>
    <w:p w14:paraId="0BD67128" w14:textId="77777777" w:rsidR="00CD3545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klient może zamówić korespondencję w tekście ETR?</w:t>
      </w:r>
    </w:p>
    <w:p w14:paraId="20333C19" w14:textId="6FB84906" w:rsidR="00540727" w:rsidRPr="00CD3545" w:rsidRDefault="00540727" w:rsidP="00CD3545">
      <w:pPr>
        <w:pStyle w:val="Akapitzlist"/>
        <w:spacing w:after="120" w:line="240" w:lineRule="auto"/>
        <w:ind w:left="426"/>
        <w:contextualSpacing w:val="0"/>
        <w:rPr>
          <w:rFonts w:cstheme="minorHAnsi"/>
          <w:i/>
          <w:iCs/>
        </w:rPr>
      </w:pPr>
      <w:r w:rsidRPr="00CD3545">
        <w:rPr>
          <w:rFonts w:cstheme="minorHAnsi"/>
          <w:i/>
          <w:iCs/>
        </w:rPr>
        <w:t>Por.: </w:t>
      </w:r>
      <w:hyperlink r:id="rId6" w:tgtFrame="_blank" w:history="1">
        <w:r w:rsidRPr="00CD3545">
          <w:rPr>
            <w:rStyle w:val="Hipercze"/>
            <w:rFonts w:cstheme="minorHAnsi"/>
            <w:i/>
            <w:iCs/>
          </w:rPr>
          <w:t>https://www.power.gov.pl/media/13597/informacja-dla-wszystkich.pdf</w:t>
        </w:r>
      </w:hyperlink>
    </w:p>
    <w:p w14:paraId="4170DB68" w14:textId="3721B9B9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umożliwiają Państwo klientom zdalne odstąpienie od umowy?</w:t>
      </w:r>
    </w:p>
    <w:p w14:paraId="2D14D6CF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32A63390" w14:textId="5FA94DD4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1B5A6099" w14:textId="1A35D2F0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umożliwiają Państwo zdalne wypowiedzenie umowy?</w:t>
      </w:r>
    </w:p>
    <w:p w14:paraId="56F8D17E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2ADC0D59" w14:textId="538294A2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54D2CD0F" w14:textId="4CD07198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wprowadzili Państwo rozwiązania, które pozwalają zdalnie skontaktować się z obsługą klientom z niepełnosprawnością słuchu?</w:t>
      </w:r>
    </w:p>
    <w:p w14:paraId="1AB607A3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615BD2E2" w14:textId="551547B8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62FC27F9" w14:textId="50FB88D1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Proszę opisać dostępne rozwiązania (np. wideotłumacze języka migowego, obsługa za pośrednictwem SMS, czat internetowy, inne technologie wspomagające komunikację osób niedosłyszących):</w:t>
      </w:r>
    </w:p>
    <w:p w14:paraId="4C0FAC31" w14:textId="77777777" w:rsidR="004B4D89" w:rsidRPr="00540727" w:rsidRDefault="004B4D89" w:rsidP="005C5446">
      <w:pPr>
        <w:spacing w:after="120" w:line="240" w:lineRule="auto"/>
        <w:rPr>
          <w:rFonts w:cstheme="minorHAnsi"/>
        </w:rPr>
      </w:pPr>
    </w:p>
    <w:p w14:paraId="1926BD95" w14:textId="77777777" w:rsidR="00540727" w:rsidRPr="005C5446" w:rsidRDefault="00540727" w:rsidP="005C5446">
      <w:pPr>
        <w:pStyle w:val="Nagwek1"/>
        <w:spacing w:before="0" w:after="120" w:line="240" w:lineRule="auto"/>
        <w:rPr>
          <w:rFonts w:asciiTheme="minorHAnsi" w:hAnsiTheme="minorHAnsi" w:cstheme="minorHAnsi"/>
        </w:rPr>
      </w:pPr>
      <w:bookmarkStart w:id="7" w:name="_Toc178345910"/>
      <w:r w:rsidRPr="005C5446">
        <w:rPr>
          <w:rFonts w:asciiTheme="minorHAnsi" w:hAnsiTheme="minorHAnsi" w:cstheme="minorHAnsi"/>
        </w:rPr>
        <w:t>VIII. EWALUACJA DOSTĘPNOŚCI</w:t>
      </w:r>
      <w:bookmarkEnd w:id="7"/>
    </w:p>
    <w:p w14:paraId="7E43AB22" w14:textId="0A8B7836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w ostatnich pięciu latach Państwa instytucja przeprowadzała ocenę efektywności wymienionych wyżej rozwiązań i udogodnień?</w:t>
      </w:r>
    </w:p>
    <w:p w14:paraId="20E97F40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7582404B" w14:textId="407BE9D2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Nie</w:t>
      </w:r>
    </w:p>
    <w:p w14:paraId="1279C7B3" w14:textId="63333B84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Proszę opisać wnioski z tej oceny:</w:t>
      </w:r>
    </w:p>
    <w:p w14:paraId="64EEDA31" w14:textId="6CA4D1C1" w:rsidR="00540727" w:rsidRPr="00540727" w:rsidRDefault="00540727" w:rsidP="005C5446">
      <w:pPr>
        <w:spacing w:after="120" w:line="240" w:lineRule="auto"/>
        <w:rPr>
          <w:rFonts w:cstheme="minorHAnsi"/>
        </w:rPr>
      </w:pPr>
    </w:p>
    <w:p w14:paraId="3A358489" w14:textId="73C585CC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Czy ta ocena uwzględniała opinie od osób ze szczególnymi potrzebami?</w:t>
      </w:r>
    </w:p>
    <w:p w14:paraId="65A146BE" w14:textId="77777777" w:rsidR="005C5446" w:rsidRPr="005C5446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t>⃝ Tak</w:t>
      </w:r>
    </w:p>
    <w:p w14:paraId="00700CA2" w14:textId="7D4596D2" w:rsidR="005C5446" w:rsidRPr="00540727" w:rsidRDefault="005C5446" w:rsidP="005C5446">
      <w:pPr>
        <w:spacing w:after="120" w:line="240" w:lineRule="auto"/>
        <w:ind w:left="426"/>
        <w:rPr>
          <w:rFonts w:cstheme="minorHAnsi"/>
        </w:rPr>
      </w:pPr>
      <w:r w:rsidRPr="005C5446">
        <w:rPr>
          <w:rFonts w:cstheme="minorHAnsi"/>
        </w:rPr>
        <w:lastRenderedPageBreak/>
        <w:t>⃝ Nie</w:t>
      </w:r>
    </w:p>
    <w:p w14:paraId="2719D6D2" w14:textId="120143E4" w:rsidR="00540727" w:rsidRPr="005C5446" w:rsidRDefault="00540727" w:rsidP="005C5446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C5446">
        <w:rPr>
          <w:rFonts w:cstheme="minorHAnsi"/>
        </w:rPr>
        <w:t>Proszę opisać, jak te opinie wpłynęły na wprowadzenie zmian lub poprawy dostępności usług Państwa instytucji:</w:t>
      </w:r>
    </w:p>
    <w:p w14:paraId="2552F694" w14:textId="0A0FB7E7" w:rsidR="00540727" w:rsidRPr="00540727" w:rsidRDefault="00540727" w:rsidP="005C5446">
      <w:pPr>
        <w:spacing w:after="120" w:line="240" w:lineRule="auto"/>
        <w:rPr>
          <w:rFonts w:cstheme="minorHAnsi"/>
        </w:rPr>
      </w:pPr>
    </w:p>
    <w:p w14:paraId="13439AB4" w14:textId="77777777" w:rsidR="004829CE" w:rsidRPr="005C5446" w:rsidRDefault="004829CE" w:rsidP="005C5446">
      <w:pPr>
        <w:spacing w:after="120" w:line="240" w:lineRule="auto"/>
        <w:rPr>
          <w:rFonts w:cstheme="minorHAnsi"/>
        </w:rPr>
      </w:pPr>
    </w:p>
    <w:sectPr w:rsidR="004829CE" w:rsidRPr="005C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66C6"/>
    <w:multiLevelType w:val="hybridMultilevel"/>
    <w:tmpl w:val="A2DE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27"/>
    <w:rsid w:val="00200DB8"/>
    <w:rsid w:val="002E0FEB"/>
    <w:rsid w:val="004829CE"/>
    <w:rsid w:val="004B4D89"/>
    <w:rsid w:val="00540727"/>
    <w:rsid w:val="005C5446"/>
    <w:rsid w:val="00B412DE"/>
    <w:rsid w:val="00B86E33"/>
    <w:rsid w:val="00CD3545"/>
    <w:rsid w:val="00E01DC0"/>
    <w:rsid w:val="00ED4CA4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F87A"/>
  <w15:chartTrackingRefBased/>
  <w15:docId w15:val="{0088D8AD-DF0A-4FC0-87AD-C175968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4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7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72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B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B4D8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86E33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B86E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6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4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4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8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01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04934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66457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6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3307">
                                      <w:marLeft w:val="0"/>
                                      <w:marRight w:val="0"/>
                                      <w:marTop w:val="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556763">
                                          <w:marLeft w:val="0"/>
                                          <w:marRight w:val="12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9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1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89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50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01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1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77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4937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25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66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67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601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65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92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0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8836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54067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59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00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10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40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3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639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0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52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8256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7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88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29008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1728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51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48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0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00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83838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0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9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2266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62575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49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27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18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900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3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48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67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511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0728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616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4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50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0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3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0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2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042038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4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39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51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8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673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75222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640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2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70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59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92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722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76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5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27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5613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7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5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88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879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88320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69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7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38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71922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1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2614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76948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17916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22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9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44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463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952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90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68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37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015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21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03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74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49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38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22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28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33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064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40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37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0154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07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23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585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0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1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74345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28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28087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26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9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45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0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13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9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9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675121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66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7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6251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1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2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59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7842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7579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57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5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0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9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252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869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84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588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18659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1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9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23673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513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84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5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1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82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56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759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9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068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5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15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948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024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55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89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302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25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6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3251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49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65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21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27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88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41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9305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15461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07652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16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50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02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23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66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75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35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40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504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464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67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21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5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57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480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9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98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177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9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99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53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84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58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9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3930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57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8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682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807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96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5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91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72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297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7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76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8801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73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6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4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027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45830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24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9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44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83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11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40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0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08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95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76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07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8253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1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6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4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4561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19381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62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26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018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2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24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5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673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78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95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79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6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85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6848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9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08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86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98150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4788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26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74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7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87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4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49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245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2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2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79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32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17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348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56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60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557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45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87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8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612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96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5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92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534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12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9602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40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7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5437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01128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8974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16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21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0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02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4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0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34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83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26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792999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52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0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1418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2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1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1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1154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22195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15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617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1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49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430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34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62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475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199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9476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9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2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68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01736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96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75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531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931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91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9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20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961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49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961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96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929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37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72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18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72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0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65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94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54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0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0007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2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1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0323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0641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32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72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1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6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03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258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31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06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94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242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1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9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954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63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12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836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8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02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28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51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0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6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5632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8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7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6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05522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8211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04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74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83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78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95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61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1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09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83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3866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36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98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7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1018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1140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67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19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1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425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125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53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462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23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50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03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852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93288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0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5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94257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96655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72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9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69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51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9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38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64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51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34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24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889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8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55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36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78961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610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92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29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23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46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77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85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2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27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754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8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68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648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4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8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35529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50528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9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2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85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54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70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29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13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7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29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29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31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06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2745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1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3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71632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9197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18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32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7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80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8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43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9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1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71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603005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98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31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261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6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85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5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23266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664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06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35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77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56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589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363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58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78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10024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3786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1858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559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23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02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1359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4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8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1463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1277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61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02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9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39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07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63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99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7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1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006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80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02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239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87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56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099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8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01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1190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66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702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99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0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575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0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519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8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9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45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25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99412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98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87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57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83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85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5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1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81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203526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05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99878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27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33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31105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08456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87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9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32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62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27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8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673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62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9538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326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2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45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82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00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20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364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28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77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5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9068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03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1616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975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41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96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11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43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281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9967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76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555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241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73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275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6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65919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9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42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0356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27828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40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53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35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90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73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21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01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118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42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9930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2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3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236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9222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108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78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33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47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19045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55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5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13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85186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6451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57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33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338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053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79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7242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080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63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2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3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1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36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74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585270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4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7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8653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41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4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4563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8301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2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88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66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90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460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162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0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134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41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9049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96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9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4075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296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50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05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5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3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18944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6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3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0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60617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3771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24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6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489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2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9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95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46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94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2564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95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52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669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7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2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1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64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75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3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74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08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06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2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0662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37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1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4120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8318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79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1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01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2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983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7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3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66540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41154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39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1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0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066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960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68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98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03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69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31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26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95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4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73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619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685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78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05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420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813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21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99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6207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89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6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879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41558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049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71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1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51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0457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1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1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41614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9084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5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04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77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55864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20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0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0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3267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0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02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0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70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7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43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13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20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28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69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0241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0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5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8058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6194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99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6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02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85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0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36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94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516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13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5041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25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782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72640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43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342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43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3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281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324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50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80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487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5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1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33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56795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943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66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7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9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5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3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2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345154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9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08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1596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8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9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67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1469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9625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942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502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32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66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69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747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1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63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85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95936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0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28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0284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33339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64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8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39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55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7711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4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73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16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16971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85192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497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52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46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57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59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599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06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88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67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8017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9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1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141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9932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58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12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3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19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30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3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32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3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9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8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23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641661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85633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2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3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5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4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4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850">
                                      <w:marLeft w:val="0"/>
                                      <w:marRight w:val="0"/>
                                      <w:marTop w:val="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508423">
                                          <w:marLeft w:val="0"/>
                                          <w:marRight w:val="12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0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9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73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68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8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11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80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0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04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08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375330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72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02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06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186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9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24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1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5907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989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4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74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8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36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426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11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93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389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86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10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06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538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25932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67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0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6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84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63496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9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90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27730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23082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29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0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457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4136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24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42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0618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3043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81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64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51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4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3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9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75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1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62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628589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8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0917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01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0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7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06328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8124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02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342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63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9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67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354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844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9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47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9893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52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9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1408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04576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86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7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0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29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53569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6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48778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9941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98502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60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75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50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442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30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12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00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38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300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7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947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0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42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2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23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26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27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53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09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79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1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77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86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7627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2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8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0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5296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95800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30575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66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2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6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98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1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61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1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277146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42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76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45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0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6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7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6121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7649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00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4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2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4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41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55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958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5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61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426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92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6458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2373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72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01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30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831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76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31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913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91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683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36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47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06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06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58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978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328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455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84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04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38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0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93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962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431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92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84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1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812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0880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47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71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89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2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8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616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0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47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36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380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395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7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17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137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69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25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0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56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98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10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76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63726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99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066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14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063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68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69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419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34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093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833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306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2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176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09483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1241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47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51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37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1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46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18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35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220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471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47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38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08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117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1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8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8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0972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65820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89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40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944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32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9990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16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14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6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7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64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33728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3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5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59785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67279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52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2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361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15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5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78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053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76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276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116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19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0680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2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7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003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9362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11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49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11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2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35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453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69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1205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1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59869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2432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9297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0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90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68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73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7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6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1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26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16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146337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8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897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16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7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84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74166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11769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0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26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9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9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28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07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50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5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93740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0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7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08018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50410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19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18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4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24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90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0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038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28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43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1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47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37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38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00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52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70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9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5169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23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02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33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04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5526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1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8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36810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92166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23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42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527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87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845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77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435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85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22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62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67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4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223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79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5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521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66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99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07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79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193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76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862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26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2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27480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83796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9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0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479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15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66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02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21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429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63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2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1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478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15459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81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1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63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10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00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161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4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436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52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825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95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008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191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13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7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7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04383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3177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27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36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22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66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5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885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12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51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61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822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97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99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7914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3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98279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67876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59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7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38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4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44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57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95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15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65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3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4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5525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9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68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569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8014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3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8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98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7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8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21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17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52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10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456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708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1975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69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2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04493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33489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96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4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294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95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9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42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1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00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36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678732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46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291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2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06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23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394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24980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93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61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87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00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512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644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8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22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9204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88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0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7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872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04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5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6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96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6583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3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26001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45922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2250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61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09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632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30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836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19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41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322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21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57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597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8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57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2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79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6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17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81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41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66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947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67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59838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22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2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7619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02697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000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670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1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8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6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99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099563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70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1251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96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465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73207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25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62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13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84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86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05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64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17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2120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57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7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2811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10142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5951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1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734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19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714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20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562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1170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2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4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0412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16050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02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3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78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14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23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651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83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9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18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26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65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43011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5861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50440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40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707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89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52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61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16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9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73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167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5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17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79102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1229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55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89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20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0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772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4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5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474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758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81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04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42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07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19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59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53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01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99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0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0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4494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5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72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422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8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178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62414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6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71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08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909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51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405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65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01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2949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3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2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41050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42034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66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35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2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36044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0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1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400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7697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79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0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1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8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27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04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29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46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9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11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26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267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84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63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14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15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93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02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575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84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1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59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3131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76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19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7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50620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31634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49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26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93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46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2567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6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7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33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261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5278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77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53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63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4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37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8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684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65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3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890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6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194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89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65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13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43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72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88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32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87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53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6743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9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9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54638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30143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743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1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8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3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02558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29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8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13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91978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9227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92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2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0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24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8872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34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80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03197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60088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716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91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12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22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05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165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429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8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6525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2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56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6016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89832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195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02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15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0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18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96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04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539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79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524769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73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7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40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198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220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62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9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74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15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1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19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8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70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696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86120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1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58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9145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6744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20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19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7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70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41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94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9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751017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49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51647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03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54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253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63440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3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2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30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8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406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17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63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16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75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8866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5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8748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78706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780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38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16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93981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5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8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4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364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72770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92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92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42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70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833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45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56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06772">
                                                      <w:marLeft w:val="48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3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5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5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43314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3993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6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1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73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7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C021-638F-422D-9E2B-F270F35C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Czapliński</dc:creator>
  <cp:keywords/>
  <dc:description/>
  <cp:lastModifiedBy>Maciej Czapliński</cp:lastModifiedBy>
  <cp:revision>3</cp:revision>
  <dcterms:created xsi:type="dcterms:W3CDTF">2024-09-27T14:12:00Z</dcterms:created>
  <dcterms:modified xsi:type="dcterms:W3CDTF">2024-09-27T15:24:00Z</dcterms:modified>
</cp:coreProperties>
</file>